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102119 - 2017 z dnia 2017-06-29 r. </w:t>
      </w:r>
    </w:p>
    <w:p w:rsidR="00885F89" w:rsidRPr="00885F89" w:rsidRDefault="00885F89" w:rsidP="00885F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proofErr w:type="spellStart"/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/P/27/2017- dostawa materiałów jednorazowych do aspiracyjno-próżniowego systemu pobierania krwi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85F89" w:rsidRPr="00885F89" w:rsidRDefault="00885F89" w:rsidP="00885F8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508398-N-2017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885F8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/P/27/2017- dostawa materiałów jednorazowych do aspiracyjno-próżniowego systemu pobierania krwi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885F8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/P/27/2017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II.2) Rodzaj zamówienia: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885F8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zamówienia jest dostawa materiałów jednorazowych do aspiracyjno-próżniowego systemu pobierania krwi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33192500-7</w:t>
      </w: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Dodatkowe kody CPV: 33141320-9, 30192125-3, 19520000-7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2491"/>
      </w:tblGrid>
      <w:tr w:rsidR="00885F89" w:rsidRPr="00885F89" w:rsidTr="00885F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nr1 </w:t>
            </w:r>
          </w:p>
        </w:tc>
      </w:tr>
      <w:tr w:rsidR="00885F89" w:rsidRPr="00885F89" w:rsidTr="00885F89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85F89" w:rsidRPr="00885F89" w:rsidTr="00885F89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05/06/2017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203806.80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SARSTEDT Spółka z ograniczoną odpowiedzialnością,  ,  ul. Warszawska 25 Blizne Łaszczyńskiego,  05-082,  Stare Babice,  kraj/woj. mazowieckie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IV.6) INFORMACJA O CENIE WYBRANEJ OFERTY/ WARTOŚCI ZAWARTEJ UMOWY ORAZ O OFERTACH Z NAJNIŻSZĄ I NAJWYŻSZĄ CENĄ/KOSZTEM </w:t>
            </w: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220201.34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220201.34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220201.34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85F89" w:rsidRPr="00885F89" w:rsidRDefault="00885F89" w:rsidP="00885F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885F8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85F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85F89" w:rsidRPr="00885F89" w:rsidRDefault="00885F89" w:rsidP="00885F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885F89" w:rsidRPr="00885F89" w:rsidRDefault="00885F89" w:rsidP="00885F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885F8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885F8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885F89" w:rsidRPr="00885F89" w:rsidRDefault="00885F89" w:rsidP="00885F8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F1BF4" w:rsidRDefault="00EF1BF4">
      <w:bookmarkStart w:id="0" w:name="_GoBack"/>
      <w:bookmarkEnd w:id="0"/>
    </w:p>
    <w:sectPr w:rsidR="00EF1B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F89"/>
    <w:rsid w:val="00885F89"/>
    <w:rsid w:val="00EF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5046CB-3237-4108-A522-EE7DB897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87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18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2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75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60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55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495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51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66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2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24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78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67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98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49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28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15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74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8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580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57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35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009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52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69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04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20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4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84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749</Words>
  <Characters>4498</Characters>
  <Application>Microsoft Office Word</Application>
  <DocSecurity>0</DocSecurity>
  <Lines>37</Lines>
  <Paragraphs>10</Paragraphs>
  <ScaleCrop>false</ScaleCrop>
  <Company>Hewlett-Packard Company</Company>
  <LinksUpToDate>false</LinksUpToDate>
  <CharactersWithSpaces>5237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2017-06-29T08:37:00Z</dcterms:created>
  <dcterms:modified xsi:type="dcterms:W3CDTF">2017-06-29T08:39:00Z</dcterms:modified>
</cp:coreProperties>
</file>