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lang w:eastAsia="pl-PL"/>
        </w:rPr>
        <w:t>Warszawa: Dostawa produktów leczniczych (zadania 1-2)</w:t>
      </w:r>
      <w:r w:rsidRPr="007C0D61">
        <w:rPr>
          <w:rFonts w:ascii="Tahoma" w:eastAsia="Times New Roman" w:hAnsi="Tahoma" w:cs="Tahoma"/>
          <w:sz w:val="18"/>
          <w:szCs w:val="18"/>
          <w:lang w:eastAsia="pl-PL"/>
        </w:rPr>
        <w:br/>
        <w:t xml:space="preserve">OGŁOSZENIE O UDZIELENIU ZAMÓWIENIA -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Zamieszczanie ogłoszenia:</w:t>
      </w:r>
      <w:r w:rsidRPr="007C0D61">
        <w:rPr>
          <w:rFonts w:ascii="Tahoma" w:eastAsia="Times New Roman" w:hAnsi="Tahoma" w:cs="Tahoma"/>
          <w:sz w:val="18"/>
          <w:szCs w:val="18"/>
          <w:lang w:eastAsia="pl-PL"/>
        </w:rPr>
        <w:t xml:space="preserve"> obowiązkowe.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Ogłoszenie dotyczy:</w:t>
      </w:r>
      <w:r w:rsidRPr="007C0D61">
        <w:rPr>
          <w:rFonts w:ascii="Tahoma" w:eastAsia="Times New Roman" w:hAnsi="Tahoma" w:cs="Tahoma"/>
          <w:sz w:val="18"/>
          <w:szCs w:val="18"/>
          <w:lang w:eastAsia="pl-PL"/>
        </w:rPr>
        <w:t xml:space="preserve"> zamówienia publicznego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Zamówienie dotyczy projektu lub programu współfinansowanego ze środków Unii Europejskiej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lang w:eastAsia="pl-PL"/>
        </w:rPr>
        <w:t xml:space="preserve">nie </w:t>
      </w:r>
    </w:p>
    <w:p w:rsidR="007C0D61" w:rsidRPr="007C0D61" w:rsidRDefault="007C0D61" w:rsidP="005E1F91">
      <w:pPr>
        <w:shd w:val="clear" w:color="auto" w:fill="FFFFFF" w:themeFill="background1"/>
        <w:spacing w:after="24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 projektu lub programu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Zamówienie było przedmiotem ogłoszenia w Biuletynie Zamówień Publicznych:</w:t>
      </w:r>
      <w:r w:rsidRPr="007C0D61">
        <w:rPr>
          <w:rFonts w:ascii="Tahoma" w:eastAsia="Times New Roman" w:hAnsi="Tahoma" w:cs="Tahoma"/>
          <w:sz w:val="18"/>
          <w:szCs w:val="18"/>
          <w:lang w:eastAsia="pl-PL"/>
        </w:rPr>
        <w:t xml:space="preserve"> tak </w:t>
      </w:r>
      <w:r w:rsidRPr="007C0D61">
        <w:rPr>
          <w:rFonts w:ascii="Tahoma" w:eastAsia="Times New Roman" w:hAnsi="Tahoma" w:cs="Tahoma"/>
          <w:sz w:val="18"/>
          <w:szCs w:val="18"/>
          <w:lang w:eastAsia="pl-PL"/>
        </w:rPr>
        <w:br/>
        <w:t>Numer ogłoszenia: 70214-2017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Ogłoszenie o zmianie ogłoszenia zostało zamieszczone w Biuletynie Zamówień Publicznych:</w:t>
      </w:r>
      <w:r w:rsidRPr="007C0D61">
        <w:rPr>
          <w:rFonts w:ascii="Tahoma" w:eastAsia="Times New Roman" w:hAnsi="Tahoma" w:cs="Tahoma"/>
          <w:sz w:val="18"/>
          <w:szCs w:val="18"/>
          <w:lang w:eastAsia="pl-PL"/>
        </w:rPr>
        <w:t xml:space="preserve"> nie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u w:val="single"/>
          <w:lang w:eastAsia="pl-PL"/>
        </w:rPr>
        <w:t>SEKCJA I: ZAMAWIAJĄCY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Postępowanie zostało przeprowadzone przez centralnego zamawiającego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lang w:eastAsia="pl-PL"/>
        </w:rPr>
        <w:t xml:space="preserve">nie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Postępowanie zostało przeprowadzone przez podmiot, któremu zamawiający powierzył/powierzyli przeprowadzenie postępowania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lang w:eastAsia="pl-PL"/>
        </w:rPr>
        <w:t xml:space="preserve">nie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Postępowanie zostało przeprowadzone wspólnie przez zamawiających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lang w:eastAsia="pl-PL"/>
        </w:rPr>
        <w:t xml:space="preserve">nie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Postępowanie zostało przeprowadzone wspólnie z zamawiającymi z innych państw członkowskich Unii Europejskiej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lang w:eastAsia="pl-PL"/>
        </w:rPr>
        <w:t xml:space="preserve">nie </w:t>
      </w:r>
      <w:bookmarkStart w:id="0" w:name="_GoBack"/>
      <w:bookmarkEnd w:id="0"/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publicznych::</w:t>
      </w:r>
      <w:r w:rsidRPr="007C0D61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Informacje dodatkowe: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I. 1) NAZWA I ADRES: </w:t>
      </w:r>
      <w:r w:rsidRPr="007C0D61">
        <w:rPr>
          <w:rFonts w:ascii="Tahoma" w:eastAsia="Times New Roman" w:hAnsi="Tahoma" w:cs="Tahoma"/>
          <w:sz w:val="18"/>
          <w:szCs w:val="18"/>
          <w:lang w:eastAsia="pl-PL"/>
        </w:rPr>
        <w:t>Instytut Hematologii i Transfuzjologii, krajowy numer identyfikacyjny 28848400000, ul. ul. Indiry Gandhi  14, 02776   Warszawa, państwo Polska, woj. mazowieckie, tel. 022 349 62 22, faks 022 349 62 23, e-mail zaopat@ihit.waw.pl</w:t>
      </w:r>
      <w:r w:rsidRPr="007C0D61">
        <w:rPr>
          <w:rFonts w:ascii="Tahoma" w:eastAsia="Times New Roman" w:hAnsi="Tahoma" w:cs="Tahoma"/>
          <w:sz w:val="18"/>
          <w:szCs w:val="18"/>
          <w:lang w:eastAsia="pl-PL"/>
        </w:rPr>
        <w:br/>
        <w:t>Adres strony internetowej (URL): www.ihit.waw.pl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I. 2) RODZAJ ZAMAWIAJĄCEGO: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lang w:eastAsia="pl-PL"/>
        </w:rPr>
        <w:t xml:space="preserve">Podmiot prawa publicznego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I.3) WSPÓLNE UDZIELANIE ZAMÓWIENIA </w:t>
      </w:r>
      <w:r w:rsidRPr="007C0D61">
        <w:rPr>
          <w:rFonts w:ascii="Tahoma" w:eastAsia="Times New Roman" w:hAnsi="Tahoma" w:cs="Tahoma"/>
          <w:b/>
          <w:bCs/>
          <w:i/>
          <w:iCs/>
          <w:sz w:val="18"/>
          <w:szCs w:val="18"/>
          <w:lang w:eastAsia="pl-PL"/>
        </w:rPr>
        <w:t>(jeżeli dotyczy)</w:t>
      </w: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: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lang w:eastAsia="pl-PL"/>
        </w:rPr>
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u w:val="single"/>
          <w:lang w:eastAsia="pl-PL"/>
        </w:rPr>
        <w:t xml:space="preserve">SEKCJA II: PRZEDMIOT ZAMÓWIENIA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II.1) Nazwa nadana zamówieniu przez zamawiającego: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lang w:eastAsia="pl-PL"/>
        </w:rPr>
        <w:t>Dostawa produktów leczniczych (zadania 1-2)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Numer referencyjny </w:t>
      </w:r>
      <w:r w:rsidRPr="007C0D61">
        <w:rPr>
          <w:rFonts w:ascii="Tahoma" w:eastAsia="Times New Roman" w:hAnsi="Tahoma" w:cs="Tahoma"/>
          <w:b/>
          <w:bCs/>
          <w:i/>
          <w:iCs/>
          <w:sz w:val="18"/>
          <w:szCs w:val="18"/>
          <w:lang w:eastAsia="pl-PL"/>
        </w:rPr>
        <w:t>(jeżeli dotyczy)</w:t>
      </w: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: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proofErr w:type="spellStart"/>
      <w:r w:rsidRPr="007C0D61">
        <w:rPr>
          <w:rFonts w:ascii="Tahoma" w:eastAsia="Times New Roman" w:hAnsi="Tahoma" w:cs="Tahoma"/>
          <w:sz w:val="18"/>
          <w:szCs w:val="18"/>
          <w:lang w:eastAsia="pl-PL"/>
        </w:rPr>
        <w:t>IHiT</w:t>
      </w:r>
      <w:proofErr w:type="spellEnd"/>
      <w:r w:rsidRPr="007C0D61">
        <w:rPr>
          <w:rFonts w:ascii="Tahoma" w:eastAsia="Times New Roman" w:hAnsi="Tahoma" w:cs="Tahoma"/>
          <w:sz w:val="18"/>
          <w:szCs w:val="18"/>
          <w:lang w:eastAsia="pl-PL"/>
        </w:rPr>
        <w:t>/P/24/2017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II.2) Rodzaj zamówienia: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lang w:eastAsia="pl-PL"/>
        </w:rPr>
        <w:t xml:space="preserve">Dostawy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II.3) Krótki opis przedmiotu zamówienia </w:t>
      </w:r>
      <w:r w:rsidRPr="007C0D61">
        <w:rPr>
          <w:rFonts w:ascii="Tahoma" w:eastAsia="Times New Roman" w:hAnsi="Tahoma" w:cs="Tahoma"/>
          <w:b/>
          <w:bCs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 a w przypadku partnerstwa innowacyjnego - określenie zapotrzebowania na innowacyjny produkt, usługę lub roboty budowlane: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lang w:eastAsia="pl-PL"/>
        </w:rPr>
        <w:t>Dostawa produktów leczniczych (zadania 1-2)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II.4) Informacja o częściach zamówienia:</w:t>
      </w:r>
      <w:r w:rsidRPr="007C0D61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Zamówienie podzielone jest na części: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lang w:eastAsia="pl-PL"/>
        </w:rPr>
        <w:t xml:space="preserve">Tak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lang w:eastAsia="pl-PL"/>
        </w:rPr>
        <w:t>II.5) Główny Kod CPV: 33690000-3</w:t>
      </w:r>
      <w:r w:rsidRPr="007C0D61">
        <w:rPr>
          <w:rFonts w:ascii="Tahoma" w:eastAsia="Times New Roman" w:hAnsi="Tahoma" w:cs="Tahoma"/>
          <w:sz w:val="18"/>
          <w:szCs w:val="18"/>
          <w:lang w:eastAsia="pl-PL"/>
        </w:rPr>
        <w:br/>
        <w:t xml:space="preserve">Dodatkowe kody CPV: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u w:val="single"/>
          <w:lang w:eastAsia="pl-PL"/>
        </w:rPr>
        <w:t xml:space="preserve">SEKCJA III: PROCEDURA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III.1) TRYB UDZIELENIA ZAMÓWIENIA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lang w:eastAsia="pl-PL"/>
        </w:rPr>
        <w:t xml:space="preserve">Przetarg nieograniczony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III.2) Ogłoszenie dotyczy zakończenia dynamicznego systemu zakupów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III.3) Informacje dodatkowe: </w:t>
      </w:r>
    </w:p>
    <w:p w:rsidR="007C0D61" w:rsidRPr="007C0D61" w:rsidRDefault="007C0D61" w:rsidP="005E1F91">
      <w:pPr>
        <w:shd w:val="clear" w:color="auto" w:fill="FFFFFF" w:themeFill="background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sz w:val="18"/>
          <w:szCs w:val="18"/>
          <w:u w:val="single"/>
          <w:lang w:eastAsia="pl-PL"/>
        </w:rPr>
        <w:t xml:space="preserve">SEKCJA IV: UDZIELENIE ZAMÓWIENIA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83"/>
        <w:gridCol w:w="3989"/>
      </w:tblGrid>
      <w:tr w:rsidR="007C0D61" w:rsidRPr="007C0D61" w:rsidTr="007C0D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CZĘŚĆ NR: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1   </w:t>
            </w:r>
          </w:p>
        </w:tc>
        <w:tc>
          <w:tcPr>
            <w:tcW w:w="0" w:type="auto"/>
            <w:vAlign w:val="center"/>
            <w:hideMark/>
          </w:tcPr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produktu leczniczego (zadanie nr 1)</w:t>
            </w:r>
          </w:p>
        </w:tc>
      </w:tr>
      <w:tr w:rsidR="007C0D61" w:rsidRPr="007C0D61" w:rsidTr="007C0D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7C0D61" w:rsidRPr="007C0D61" w:rsidTr="007C0D61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17/05/2017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310809.18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FARMACOL S.A.,  ,  Ul. Rzepakowa 2,  40-541,  Katowice,  kraj/woj. śląskie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7C0D61" w:rsidRPr="007C0D61" w:rsidRDefault="007C0D61" w:rsidP="007C0D61">
      <w:pPr>
        <w:shd w:val="clear" w:color="auto" w:fill="FBFBE1"/>
        <w:spacing w:after="0" w:line="240" w:lineRule="auto"/>
        <w:textAlignment w:val="top"/>
        <w:rPr>
          <w:rFonts w:ascii="Tahoma" w:eastAsia="Times New Roman" w:hAnsi="Tahoma" w:cs="Tahoma"/>
          <w:vanish/>
          <w:sz w:val="18"/>
          <w:szCs w:val="18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83"/>
        <w:gridCol w:w="3989"/>
      </w:tblGrid>
      <w:tr w:rsidR="007C0D61" w:rsidRPr="007C0D61" w:rsidTr="007C0D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2   </w:t>
            </w:r>
          </w:p>
        </w:tc>
        <w:tc>
          <w:tcPr>
            <w:tcW w:w="0" w:type="auto"/>
            <w:vAlign w:val="center"/>
            <w:hideMark/>
          </w:tcPr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produktu leczniczego (zadanie nr 2)</w:t>
            </w:r>
          </w:p>
        </w:tc>
      </w:tr>
      <w:tr w:rsidR="007C0D61" w:rsidRPr="007C0D61" w:rsidTr="007C0D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7C0D61" w:rsidRPr="007C0D61" w:rsidTr="007C0D61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IV.1) DATA UDZIELENIA ZAMÓWIENIA: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17/05/2017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37611.84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ROCHE POLSKA Sp. z o.o.,  ,  ul. Domaniewska 39B,  02-672,  Warszawa,  kraj/woj. mazowieckie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C0D61" w:rsidRPr="007C0D61" w:rsidRDefault="007C0D61" w:rsidP="007C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7C0D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C0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7C0D61" w:rsidRPr="007C0D61" w:rsidRDefault="007C0D61" w:rsidP="007C0D61">
      <w:pPr>
        <w:shd w:val="clear" w:color="auto" w:fill="FBFBE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7C0D61" w:rsidRPr="007C0D61" w:rsidRDefault="007C0D61" w:rsidP="007C0D61">
      <w:pPr>
        <w:shd w:val="clear" w:color="auto" w:fill="FBFBE1"/>
        <w:spacing w:after="0" w:line="240" w:lineRule="auto"/>
        <w:textAlignment w:val="top"/>
        <w:rPr>
          <w:rFonts w:ascii="Tahoma" w:eastAsia="Times New Roman" w:hAnsi="Tahoma" w:cs="Tahoma"/>
          <w:sz w:val="18"/>
          <w:szCs w:val="18"/>
          <w:lang w:eastAsia="pl-PL"/>
        </w:rPr>
      </w:pPr>
      <w:r w:rsidRPr="007C0D61">
        <w:rPr>
          <w:rFonts w:ascii="Tahoma" w:eastAsia="Times New Roman" w:hAnsi="Tahoma" w:cs="Tahoma"/>
          <w:b/>
          <w:bCs/>
          <w:sz w:val="18"/>
          <w:szCs w:val="18"/>
          <w:u w:val="single"/>
          <w:lang w:eastAsia="pl-PL"/>
        </w:rPr>
        <w:t xml:space="preserve">IV.9) UZASADNIENIE UDZIELENIA ZAMÓWIENIA W TRYBIE NEGOCJACJI BEZ OGŁOSZENIA, ZAMÓWIENIA Z WOLNEJ RĘKI ALBO ZAPYTANIA O CENĘ </w:t>
      </w:r>
    </w:p>
    <w:p w:rsidR="000D5599" w:rsidRDefault="007C0D61" w:rsidP="007C0D61">
      <w:r w:rsidRPr="007C0D61">
        <w:rPr>
          <w:rFonts w:ascii="Tahoma" w:eastAsia="Times New Roman" w:hAnsi="Tahoma" w:cs="Tahoma"/>
          <w:b/>
          <w:bCs/>
          <w:sz w:val="18"/>
          <w:szCs w:val="18"/>
          <w:u w:val="single"/>
          <w:lang w:eastAsia="pl-PL"/>
        </w:rPr>
        <w:t>IV.9.1) Podstawa prawna</w:t>
      </w:r>
      <w:r w:rsidRPr="007C0D61">
        <w:rPr>
          <w:rFonts w:ascii="Tahoma" w:eastAsia="Times New Roman" w:hAnsi="Tahoma" w:cs="Tahoma"/>
          <w:sz w:val="18"/>
          <w:szCs w:val="18"/>
          <w:u w:val="single"/>
          <w:lang w:eastAsia="pl-PL"/>
        </w:rPr>
        <w:br/>
        <w:t xml:space="preserve">Postępowanie prowadzone jest w trybie   na podstawie art.  ustawy </w:t>
      </w:r>
      <w:proofErr w:type="spellStart"/>
      <w:r w:rsidRPr="007C0D61">
        <w:rPr>
          <w:rFonts w:ascii="Tahoma" w:eastAsia="Times New Roman" w:hAnsi="Tahoma" w:cs="Tahoma"/>
          <w:sz w:val="18"/>
          <w:szCs w:val="18"/>
          <w:u w:val="single"/>
          <w:lang w:eastAsia="pl-PL"/>
        </w:rPr>
        <w:t>Pzp</w:t>
      </w:r>
      <w:proofErr w:type="spellEnd"/>
      <w:r w:rsidRPr="007C0D61">
        <w:rPr>
          <w:rFonts w:ascii="Tahoma" w:eastAsia="Times New Roman" w:hAnsi="Tahoma" w:cs="Tahoma"/>
          <w:sz w:val="18"/>
          <w:szCs w:val="18"/>
          <w:u w:val="single"/>
          <w:lang w:eastAsia="pl-PL"/>
        </w:rPr>
        <w:t xml:space="preserve">. </w:t>
      </w:r>
      <w:r w:rsidRPr="007C0D61">
        <w:rPr>
          <w:rFonts w:ascii="Tahoma" w:eastAsia="Times New Roman" w:hAnsi="Tahoma" w:cs="Tahoma"/>
          <w:sz w:val="18"/>
          <w:szCs w:val="18"/>
          <w:u w:val="single"/>
          <w:lang w:eastAsia="pl-PL"/>
        </w:rPr>
        <w:br/>
      </w:r>
      <w:r w:rsidRPr="007C0D61">
        <w:rPr>
          <w:rFonts w:ascii="Tahoma" w:eastAsia="Times New Roman" w:hAnsi="Tahoma" w:cs="Tahoma"/>
          <w:sz w:val="18"/>
          <w:szCs w:val="18"/>
          <w:u w:val="single"/>
          <w:lang w:eastAsia="pl-PL"/>
        </w:rPr>
        <w:br/>
      </w:r>
      <w:r w:rsidRPr="007C0D61">
        <w:rPr>
          <w:rFonts w:ascii="Tahoma" w:eastAsia="Times New Roman" w:hAnsi="Tahoma" w:cs="Tahoma"/>
          <w:b/>
          <w:bCs/>
          <w:sz w:val="18"/>
          <w:szCs w:val="18"/>
          <w:u w:val="single"/>
          <w:lang w:eastAsia="pl-PL"/>
        </w:rPr>
        <w:t xml:space="preserve">IV.9.2) Uzasadnienia wyboru trybu </w:t>
      </w:r>
      <w:r w:rsidRPr="007C0D61">
        <w:rPr>
          <w:rFonts w:ascii="Tahoma" w:eastAsia="Times New Roman" w:hAnsi="Tahoma" w:cs="Tahoma"/>
          <w:sz w:val="18"/>
          <w:szCs w:val="18"/>
          <w:u w:val="single"/>
          <w:lang w:eastAsia="pl-PL"/>
        </w:rPr>
        <w:br/>
        <w:t>Należy podać uzasadnienie faktyczne i prawne wyboru trybu oraz wyjaśnić, dlaczego udzielenie zamówienia jest zgodne z przepisami.</w:t>
      </w:r>
    </w:p>
    <w:sectPr w:rsidR="000D55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E93"/>
    <w:rsid w:val="000D5599"/>
    <w:rsid w:val="00157E93"/>
    <w:rsid w:val="005E1F91"/>
    <w:rsid w:val="007C0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C0DFA6-D580-46FE-84D5-55FB2CC67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617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2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69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021508">
                      <w:marLeft w:val="150"/>
                      <w:marRight w:val="150"/>
                      <w:marTop w:val="0"/>
                      <w:marBottom w:val="0"/>
                      <w:divBdr>
                        <w:top w:val="dotted" w:sz="6" w:space="8" w:color="000000"/>
                        <w:left w:val="dotted" w:sz="6" w:space="15" w:color="000000"/>
                        <w:bottom w:val="dotted" w:sz="6" w:space="8" w:color="000000"/>
                        <w:right w:val="dotted" w:sz="6" w:space="8" w:color="000000"/>
                      </w:divBdr>
                      <w:divsChild>
                        <w:div w:id="1787577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01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407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8028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8038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6902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2086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5208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6468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634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9185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3749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2251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4089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0355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3837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3542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0929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2588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69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2670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8013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710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3053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8855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9832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2272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6337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3125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6389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3594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3978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5536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7453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4114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948</Words>
  <Characters>5693</Characters>
  <Application>Microsoft Office Word</Application>
  <DocSecurity>0</DocSecurity>
  <Lines>47</Lines>
  <Paragraphs>13</Paragraphs>
  <ScaleCrop>false</ScaleCrop>
  <Company>Hewlett-Packard Company</Company>
  <LinksUpToDate>false</LinksUpToDate>
  <CharactersWithSpaces>6628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Tobiasz Agnieszka </dc:creator>
  <cp:keywords/>
  <dc:description/>
  <cp:lastModifiedBy>Tobiasz Agnieszka </cp:lastModifiedBy>
  <cp:revision>3</cp:revision>
  <dcterms:created xsi:type="dcterms:W3CDTF">2017-06-07T10:12:00Z</dcterms:created>
  <dcterms:modified xsi:type="dcterms:W3CDTF">2017-09-05T08:53:00Z</dcterms:modified>
</cp:coreProperties>
</file>