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500035274-N-2017 z dnia 28-09-2017 r. </w:t>
      </w:r>
    </w:p>
    <w:p w:rsidR="006B04B7" w:rsidRPr="006B04B7" w:rsidRDefault="006B04B7" w:rsidP="006B04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odczynników chemicznych, laboratoryjnych, materiałów zużywalnych oraz odczynników do diagnostyki histopatologicznej, do </w:t>
      </w:r>
      <w:proofErr w:type="spellStart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gammapatii</w:t>
      </w:r>
      <w:proofErr w:type="spellEnd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monoklonalnych, do badań HLA, cytogenetycznych, molekularnych, serologicznych (zadania 1 – 31)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49340-2017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52818 - 2017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odczynników chemicznych, laboratoryjnych, materiałów zużywalnych oraz odczynników do diagnostyki histopatologicznej, do </w:t>
      </w:r>
      <w:proofErr w:type="spellStart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gammapatii</w:t>
      </w:r>
      <w:proofErr w:type="spellEnd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monoklonalnych, do badań HLA, cytogenetycznych, molekularnych, serologicznych (zadania 1 – 31)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6B04B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IHIT/17/2017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6B04B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odczynników chemicznych, laboratoryjnych, materiałów zużywalnych oraz odczynników do diagnostyki histopatologicznej, do </w:t>
      </w:r>
      <w:proofErr w:type="spellStart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gammapatii</w:t>
      </w:r>
      <w:proofErr w:type="spellEnd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monoklonalnych, do badań HLA, cytogenetycznych, molekularnych, serologicznych (zadania 1 – 31)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II.5) Główny Kod CPV: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33696300-8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33696500-0, 33141000-0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11090.00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ElektroMed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Grzegorz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Pałkowski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32-005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Niepołomice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11977.19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11977.19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11977.19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2752.47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ElektroMed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Grzegorz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Pałkowski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32-005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Niepołomice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2548.50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2548.50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2548.50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51380.81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ElektroMed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Grzegorz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Pałkowski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32-005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Niepołomice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54454.68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54454.68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54454.68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1187.29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ElektroMed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Grzegorz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Pałkowski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32-005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Niepołomice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1242.00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1242.00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1242.00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212.60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258.30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258.30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258.30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6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1999.80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2459.75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2459.75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2459.75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7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72306.00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78081.62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78081.62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78081.62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8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2600.00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2916.00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2916.00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2916.00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9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15900.72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9510.05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9510.05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17172.78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10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4633.50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Aqua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Med. ZPAM Kolasa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Sp.j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ul.Targowa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90-323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4551.00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4551.00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5596.50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11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2720.00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Biomibo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ul.Strzygłowska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15;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04-872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3345.60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3345.60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3345.60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12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47303.00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Nazwa wykonawcy: TK Biotech Sp. z o.o.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Królewicza Jakuba 40A;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02-956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51030.00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51030.00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51030.00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13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146229.56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Biomedica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Sp. z o.o.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Email wykonawcy: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ul.Raszyńska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05-500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Piaseczno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158797.87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158797.87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158797.87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14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10005.00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11829.60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najniższą ceną/kosztem 11829.60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11829.60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14a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4620.00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5682.60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5682.60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5682.60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16   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15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8718.28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9530.04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9530.04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9530.04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16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7680.20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8296.56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8296.56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8296.56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18   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17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26967.60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29361.87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29361.87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29361.87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18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8725.90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7641.09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7641.09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7641.09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19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5356.97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5712.13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5712.13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6491.94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20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9099.00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6844.76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6844.76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7301.21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21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30698.76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33116.69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33116.69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33116.69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22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35260.00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34776.00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34776.00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34776.00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23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pkt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 ustawy Prawo zamówień publicznych z dnia 29 stycznia 2004r. (Dz. U. z 2016 r. poz. 2164 z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późn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zm.). UZASADNIENIE FAKTYCZNE: W niniejszym postępowaniu na zadanie nr 23 nie wpłynęła żadna ważna oferta niepodlegająca odrzuceniu. </w:t>
            </w: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24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4210.00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4684.95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4684.95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4684.95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25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9050.00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8064.36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8064.36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9396.00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27   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26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42000.00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45360.00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45360.00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45360.00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27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15180.00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16394.40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16394.40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16394.40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29   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28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43900.00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47410.92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47410.92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47410.92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30   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29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16912.50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9720.00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9720.00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19523.16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31   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30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107785.00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116406.94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116406.94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116406.94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32   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31 </w:t>
            </w:r>
          </w:p>
        </w:tc>
      </w:tr>
      <w:tr w:rsidR="006B04B7" w:rsidRPr="006B04B7" w:rsidTr="006B04B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B04B7" w:rsidRPr="006B04B7" w:rsidTr="006B04B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21/04/2017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3620.00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Zamówienie zostało udzielone wykonawcom wspólnie ubiegającym się o udzielenie: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3888.00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3888.00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3888.00 </w:t>
            </w: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6B04B7" w:rsidRPr="006B04B7" w:rsidRDefault="006B04B7" w:rsidP="006B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04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6B04B7" w:rsidRPr="006B04B7" w:rsidRDefault="006B04B7" w:rsidP="006B0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04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B04B7"/>
    <w:rsid w:val="00213EAB"/>
    <w:rsid w:val="006B04B7"/>
    <w:rsid w:val="008C4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B04B7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6B04B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8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3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74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3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44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82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97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86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6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7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78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592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6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7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29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048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004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6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02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68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82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47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1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810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05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67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7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7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23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9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19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6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8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61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96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09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67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5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28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54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50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556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43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696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02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28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3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32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6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5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0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04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9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23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443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56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15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77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34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47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7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456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1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42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71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67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314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417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273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2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408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69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4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22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9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265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7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39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31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285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6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33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083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32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81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6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86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12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1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55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210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87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02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73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5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06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76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17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1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95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6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9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64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9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65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8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72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73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4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6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00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340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87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0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44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61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777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14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580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197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18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212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13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492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6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61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56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10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26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19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77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77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43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77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40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05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69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256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7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1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180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6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48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704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9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9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12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02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04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47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337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63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5170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88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92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05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75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5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55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68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61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9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49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1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865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738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39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1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02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30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053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76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26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7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4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93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11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229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5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75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29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62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69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32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61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97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89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24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98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81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3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0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61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739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97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45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44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26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873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06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10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48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68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56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69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95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3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33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883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85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45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36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49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77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88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46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14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87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74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81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08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58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1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00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994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39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33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066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72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8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05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68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8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080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95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25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35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809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08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0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7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2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0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80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50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886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56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15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85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81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4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81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1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56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26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042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4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26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98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85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65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21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50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78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1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5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82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80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32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14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71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0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98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7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82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8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1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47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89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16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65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38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70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54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00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168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82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79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44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43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5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26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19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61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62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044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16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25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66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42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26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34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0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4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647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32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664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51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65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7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66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00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33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26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4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99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37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74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66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50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64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14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63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81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97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79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78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79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960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64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46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93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82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07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2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77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321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74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6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71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8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11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62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30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7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73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01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55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1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538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73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20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5266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6369</Words>
  <Characters>38215</Characters>
  <Application>Microsoft Office Word</Application>
  <DocSecurity>0</DocSecurity>
  <Lines>318</Lines>
  <Paragraphs>88</Paragraphs>
  <ScaleCrop>false</ScaleCrop>
  <Company/>
  <LinksUpToDate>false</LinksUpToDate>
  <CharactersWithSpaces>44496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2017-09-28T11:11:00Z</dcterms:created>
  <dcterms:modified xsi:type="dcterms:W3CDTF">2017-09-28T11:11:00Z</dcterms:modified>
</cp:coreProperties>
</file>