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104132 - 2017 z dnia 2017-07-04 r. </w:t>
      </w:r>
    </w:p>
    <w:p w:rsidR="00E938DD" w:rsidRPr="00E938DD" w:rsidRDefault="00E938DD" w:rsidP="00E93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Dostawa </w:t>
      </w:r>
      <w:proofErr w:type="spellStart"/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stentgraftów</w:t>
      </w:r>
      <w:proofErr w:type="spellEnd"/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zaopatrywania tętniaków oraz innych produktów do zabiegów wewnątrznaczyniowych na potrzeby chirurgii naczyniowej realizowana w formie depozytu w magazynie Zamawiającego (zadania 1-7).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938DD" w:rsidRPr="00E938DD" w:rsidRDefault="00E938DD" w:rsidP="00E938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40161-2017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www.ihit.waw.pl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E938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Dostawa </w:t>
      </w:r>
      <w:proofErr w:type="spellStart"/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stentgraftów</w:t>
      </w:r>
      <w:proofErr w:type="spellEnd"/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zaopatrywania tętniaków oraz innych produktów do zabiegów wewnątrznaczyniowych na potrzeby chirurgii naczyniowej realizowana w formie depozytu w magazynie Zamawiającego (zadania 1-7).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E938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>/P/15/2017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E938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</w:t>
      </w:r>
      <w:proofErr w:type="spellStart"/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>stentgraftów</w:t>
      </w:r>
      <w:proofErr w:type="spellEnd"/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zaopatrywania tętniaków oraz innych produktów do zabiegów wewnątrznaczyniowych na potrzeby chirurgii naczyniowej realizowana w formie depozytu w magazynie Zamawiającego (zadania 1-7).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33184200-5</w:t>
      </w: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Dodatkowe kody CPV: 33111730-7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04/04/2017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192000.00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COMESA POLSKA Sp. z o.o., ,  ,  Wolińska 4,  03-699 ,  Warszawa,  kraj/woj.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mazowieckie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207360,00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207360,00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207360,00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2  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04/04/2017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160000.00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CARDINAL HEALTH POLAND Sp. z o.o., ,  ,  Młyńska 11,  40-098 ,  Katowice,  kraj/woj. śląskie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IV.6) INFORMACJA O CENIE WYBRANEJ OFERTY/ WARTOŚCI ZAWARTEJ UMOWY ORAZ O OFERTACH Z NAJNIŻSZĄ I NAJWYŻSZĄ CENĄ/KOSZTEM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172800,00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172800,00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172800,00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3  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04/04/2017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273700.00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JOTEC POLSKA Sp. z o.o., ,  ,  Pory 78,  02-757 ,  Warszawa,  kraj/woj. mazowieckie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295596,00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295596,00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295596,00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IV.7) Informacje na temat podwykonawstwa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4  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04/04/2017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15740.00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CARDINAL HEALTH POLAND Sp. z o.o., ,  ,  Młyńska 11,  40-098 ,  Katowice,  kraj/woj. śląskie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15930,00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15930,00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15930,00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5  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Postępowanie/część zostało unieważnione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04/04/2017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21700.00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MED.&amp;CARE Tomasz Witkowski,  ,  </w:t>
            </w:r>
            <w:proofErr w:type="spellStart"/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Chwaszczyńska</w:t>
            </w:r>
            <w:proofErr w:type="spellEnd"/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170,  81-572 ,  Gdynia,  kraj/woj. pomorskie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23436,00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23436,00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23436,00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6  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04/04/2017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108000.00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SUPPORT4MEDICINE Sp. z o.o., Sp. K,  ,  Zwycięzców 28 lok. 29,  03-938 ,  Warszawa,  kraj/woj. mazowieckie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116208,00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116208,00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116208,00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7  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E938DD" w:rsidRPr="00E938DD" w:rsidTr="00E938D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04/04/2017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18165.00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Liczba otrzymanych ofert od wykonawców z państw niebędących członkami Unii Europejskiej: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ARTERIAE Sp. z o.o., Sp. K.,,  ,  Jaracza 19,  90-261 ,  </w:t>
            </w:r>
            <w:proofErr w:type="spellStart"/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Łódż</w:t>
            </w:r>
            <w:proofErr w:type="spellEnd"/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  kraj/woj. łódzkie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19618,20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19618,20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19618,20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938DD" w:rsidRPr="00E938DD" w:rsidRDefault="00E938DD" w:rsidP="00E93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E93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93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938DD" w:rsidRPr="00E938DD" w:rsidRDefault="00E938DD" w:rsidP="00E93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E938DD" w:rsidRPr="00E938DD" w:rsidRDefault="00E938DD" w:rsidP="00E93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E938D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E938D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E938DD" w:rsidRPr="00E938DD" w:rsidRDefault="00E938DD" w:rsidP="00E938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F2590" w:rsidRDefault="00FF2590">
      <w:bookmarkStart w:id="0" w:name="_GoBack"/>
      <w:bookmarkEnd w:id="0"/>
    </w:p>
    <w:sectPr w:rsidR="00FF25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8DD"/>
    <w:rsid w:val="00E938DD"/>
    <w:rsid w:val="00FF2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7DBA1E-5D25-4A57-A383-200681966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93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38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6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8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00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9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17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97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55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4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361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96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42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93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61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862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90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38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76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1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23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32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51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81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209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03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26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651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51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086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87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22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93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603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62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19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400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322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593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29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456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822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73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672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98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39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15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0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66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978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72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12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042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675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78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983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68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19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01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199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949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2209</Words>
  <Characters>13258</Characters>
  <Application>Microsoft Office Word</Application>
  <DocSecurity>0</DocSecurity>
  <Lines>110</Lines>
  <Paragraphs>30</Paragraphs>
  <ScaleCrop>false</ScaleCrop>
  <Company>Hewlett-Packard Company</Company>
  <LinksUpToDate>false</LinksUpToDate>
  <CharactersWithSpaces>15437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2017-07-04T13:08:00Z</cp:lastPrinted>
  <dcterms:created xsi:type="dcterms:W3CDTF">2017-07-04T13:08:00Z</dcterms:created>
  <dcterms:modified xsi:type="dcterms:W3CDTF">2017-07-04T13:08:00Z</dcterms:modified>
</cp:coreProperties>
</file>