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104065 - 2017 z dnia 2017-07-04 r. </w:t>
      </w:r>
    </w:p>
    <w:p w:rsidR="001D31F1" w:rsidRPr="001D31F1" w:rsidRDefault="001D31F1" w:rsidP="001D31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Dostawa materiałów eksploatacyjnych do systemu sterylizacji plazmowej, płynów dializacyjnych oraz innego drobnego sprzętu medycznego (zadania 1-3) 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D31F1" w:rsidRPr="001D31F1" w:rsidRDefault="001D31F1" w:rsidP="001D31F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14009-2017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1D31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materiałów eksploatacyjnych do systemu sterylizacji plazmowej, płynów dializacyjnych oraz innego drobnego sprzętu medycznego (zadania 1-3)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1D31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IHiT</w:t>
      </w:r>
      <w:proofErr w:type="spellEnd"/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>/P/6/2017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1D31F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 materiałów eksploatacyjnych do systemu sterylizacji plazmowej, płynów dializacyjnych oraz innego drobnego sprzętu medycznego (zadania 1-3)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33191000-5</w:t>
      </w: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33692800-5, 33194000-6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1D31F1" w:rsidRPr="001D31F1" w:rsidTr="001D31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D31F1" w:rsidRPr="001D31F1" w:rsidTr="001D31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D31F1" w:rsidRPr="001D31F1" w:rsidTr="001D31F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87470.00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JOHNSON &amp; JOHNSON POLAND Sp. z o.o., ,  ,  Iłżecka 24,  02-135 ,  Warszawa,  kraj/woj. mazowieckie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pochodzi z innego państwa nie będącego członkiem Unii Europejskiej: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Skrót literowy nazwy państwa: PL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87513,65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87513,65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87513,65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1D31F1" w:rsidRPr="001D31F1" w:rsidTr="001D31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D31F1" w:rsidRPr="001D31F1" w:rsidTr="001D31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D31F1" w:rsidRPr="001D31F1" w:rsidTr="001D31F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221675.00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BAXTER POLSKA Sp. z o.o.,,  ,  Kruczkowskiego 8,  00-380 ,  Warszawa,  kraj/woj. mazowieckie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Skrót literowy nazwy państwa: PL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226195,20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226195,20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&gt; </w:t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226195,20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67"/>
        <w:gridCol w:w="105"/>
      </w:tblGrid>
      <w:tr w:rsidR="001D31F1" w:rsidRPr="001D31F1" w:rsidTr="001D31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D31F1" w:rsidRPr="001D31F1" w:rsidTr="001D31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D31F1" w:rsidRPr="001D31F1" w:rsidTr="001D31F1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50350.00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BIOCHEM POLSKA Sp. z o.o.,  ,  ul. Nowa 23,  05-500,  Piaseczno,  kraj/woj. mazowieckie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Skrót literowy nazwy państwa: PL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53541,00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53541,00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53541,00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D31F1" w:rsidRPr="001D31F1" w:rsidRDefault="001D31F1" w:rsidP="001D3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</w:t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lub podwykonawcom: </w:t>
            </w:r>
            <w:r w:rsidRPr="001D31F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D31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31F1" w:rsidRPr="001D31F1" w:rsidRDefault="001D31F1" w:rsidP="001D31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1D31F1" w:rsidRPr="001D31F1" w:rsidRDefault="001D31F1" w:rsidP="001D31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1D31F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1D31F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1D31F1" w:rsidRPr="001D31F1" w:rsidRDefault="001D31F1" w:rsidP="001D31F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B599C" w:rsidRDefault="002B599C">
      <w:bookmarkStart w:id="0" w:name="_GoBack"/>
      <w:bookmarkEnd w:id="0"/>
    </w:p>
    <w:sectPr w:rsidR="002B5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1F1"/>
    <w:rsid w:val="001D31F1"/>
    <w:rsid w:val="002B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E949C6-DA4D-48C7-8ADA-46DD39EE7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D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1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1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20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0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56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33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75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55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73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38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03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53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51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491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989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23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94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92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08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85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18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30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06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80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77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35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76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660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060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34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7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0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97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39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8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74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57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74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425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1237</Words>
  <Characters>7428</Characters>
  <Application>Microsoft Office Word</Application>
  <DocSecurity>0</DocSecurity>
  <Lines>61</Lines>
  <Paragraphs>17</Paragraphs>
  <ScaleCrop>false</ScaleCrop>
  <Company>Hewlett-Packard Company</Company>
  <LinksUpToDate>false</LinksUpToDate>
  <CharactersWithSpaces>8648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2017-07-04T12:11:00Z</cp:lastPrinted>
  <dcterms:created xsi:type="dcterms:W3CDTF">2017-07-04T12:10:00Z</dcterms:created>
  <dcterms:modified xsi:type="dcterms:W3CDTF">2017-07-04T12:11:00Z</dcterms:modified>
</cp:coreProperties>
</file>