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377" w:rsidRPr="00EE3377" w:rsidRDefault="00EE3377" w:rsidP="00EE3377">
      <w:pPr>
        <w:spacing w:after="0" w:line="260" w:lineRule="atLeast"/>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EE3377" w:rsidRPr="00EE3377" w:rsidRDefault="00EE3377" w:rsidP="00EE3377">
      <w:pPr>
        <w:spacing w:after="240" w:line="260" w:lineRule="atLeast"/>
        <w:rPr>
          <w:rFonts w:ascii="Times New Roman" w:eastAsia="Times New Roman" w:hAnsi="Times New Roman" w:cs="Times New Roman"/>
          <w:sz w:val="24"/>
          <w:szCs w:val="24"/>
          <w:lang w:eastAsia="pl-PL"/>
        </w:rPr>
      </w:pPr>
      <w:hyperlink r:id="rId5" w:tgtFrame="_blank" w:history="1">
        <w:r w:rsidRPr="00EE3377">
          <w:rPr>
            <w:rFonts w:ascii="Times New Roman" w:eastAsia="Times New Roman" w:hAnsi="Times New Roman" w:cs="Times New Roman"/>
            <w:color w:val="0000FF"/>
            <w:sz w:val="24"/>
            <w:szCs w:val="24"/>
            <w:u w:val="single"/>
            <w:lang w:eastAsia="pl-PL"/>
          </w:rPr>
          <w:t>www.ihit.waw.pl</w:t>
        </w:r>
      </w:hyperlink>
    </w:p>
    <w:p w:rsidR="00EE3377" w:rsidRPr="00EE3377" w:rsidRDefault="00EE3377" w:rsidP="00EE3377">
      <w:pPr>
        <w:spacing w:after="0"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EE3377" w:rsidRPr="00EE3377" w:rsidRDefault="00EE3377" w:rsidP="00EE3377">
      <w:pPr>
        <w:spacing w:before="100" w:beforeAutospacing="1" w:after="240"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 xml:space="preserve">Warszawa: </w:t>
      </w:r>
      <w:proofErr w:type="spellStart"/>
      <w:r w:rsidRPr="00EE3377">
        <w:rPr>
          <w:rFonts w:ascii="Times New Roman" w:eastAsia="Times New Roman" w:hAnsi="Times New Roman" w:cs="Times New Roman"/>
          <w:b/>
          <w:bCs/>
          <w:sz w:val="24"/>
          <w:szCs w:val="24"/>
          <w:lang w:eastAsia="pl-PL"/>
        </w:rPr>
        <w:t>IHiT</w:t>
      </w:r>
      <w:proofErr w:type="spellEnd"/>
      <w:r w:rsidRPr="00EE3377">
        <w:rPr>
          <w:rFonts w:ascii="Times New Roman" w:eastAsia="Times New Roman" w:hAnsi="Times New Roman" w:cs="Times New Roman"/>
          <w:b/>
          <w:bCs/>
          <w:sz w:val="24"/>
          <w:szCs w:val="24"/>
          <w:lang w:eastAsia="pl-PL"/>
        </w:rPr>
        <w:t>/P/46/2014 - dostawa odczynników chemicznych i laboratoryjnych do realizacji grantu G-47 (zadania 1 - 3)</w:t>
      </w:r>
      <w:r w:rsidRPr="00EE3377">
        <w:rPr>
          <w:rFonts w:ascii="Times New Roman" w:eastAsia="Times New Roman" w:hAnsi="Times New Roman" w:cs="Times New Roman"/>
          <w:sz w:val="24"/>
          <w:szCs w:val="24"/>
          <w:lang w:eastAsia="pl-PL"/>
        </w:rPr>
        <w:br/>
      </w:r>
      <w:r w:rsidRPr="00EE3377">
        <w:rPr>
          <w:rFonts w:ascii="Times New Roman" w:eastAsia="Times New Roman" w:hAnsi="Times New Roman" w:cs="Times New Roman"/>
          <w:b/>
          <w:bCs/>
          <w:sz w:val="24"/>
          <w:szCs w:val="24"/>
          <w:lang w:eastAsia="pl-PL"/>
        </w:rPr>
        <w:t>Numer ogłoszenia: 313944 - 2014; data zamieszczenia: 22.09.2014</w:t>
      </w:r>
      <w:r w:rsidRPr="00EE3377">
        <w:rPr>
          <w:rFonts w:ascii="Times New Roman" w:eastAsia="Times New Roman" w:hAnsi="Times New Roman" w:cs="Times New Roman"/>
          <w:sz w:val="24"/>
          <w:szCs w:val="24"/>
          <w:lang w:eastAsia="pl-PL"/>
        </w:rPr>
        <w:br/>
        <w:t>OGŁOSZENIE O ZAMÓWIENIU - dostawy</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Zamieszczanie ogłoszenia:</w:t>
      </w:r>
      <w:r w:rsidRPr="00EE3377">
        <w:rPr>
          <w:rFonts w:ascii="Times New Roman" w:eastAsia="Times New Roman" w:hAnsi="Times New Roman" w:cs="Times New Roman"/>
          <w:sz w:val="24"/>
          <w:szCs w:val="24"/>
          <w:lang w:eastAsia="pl-PL"/>
        </w:rPr>
        <w:t xml:space="preserve"> obowiązkowe.</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Ogłoszenie dotyczy:</w:t>
      </w:r>
      <w:r w:rsidRPr="00EE3377">
        <w:rPr>
          <w:rFonts w:ascii="Times New Roman" w:eastAsia="Times New Roman" w:hAnsi="Times New Roman" w:cs="Times New Roman"/>
          <w:sz w:val="24"/>
          <w:szCs w:val="24"/>
          <w:lang w:eastAsia="pl-PL"/>
        </w:rPr>
        <w:t xml:space="preserve"> zamówienia publicznego.</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SEKCJA I: ZAMAWIAJĄCY</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 1) NAZWA I ADRES:</w:t>
      </w:r>
      <w:r w:rsidRPr="00EE3377">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EE3377" w:rsidRPr="00EE3377" w:rsidRDefault="00EE3377" w:rsidP="00EE337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Adres strony internetowej zamawiającego:</w:t>
      </w:r>
      <w:r w:rsidRPr="00EE3377">
        <w:rPr>
          <w:rFonts w:ascii="Times New Roman" w:eastAsia="Times New Roman" w:hAnsi="Times New Roman" w:cs="Times New Roman"/>
          <w:sz w:val="24"/>
          <w:szCs w:val="24"/>
          <w:lang w:eastAsia="pl-PL"/>
        </w:rPr>
        <w:t xml:space="preserve"> www.ihit.waw.pl</w:t>
      </w:r>
    </w:p>
    <w:p w:rsidR="00EE3377" w:rsidRPr="00EE3377" w:rsidRDefault="00EE3377" w:rsidP="00EE337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EE3377">
        <w:rPr>
          <w:rFonts w:ascii="Times New Roman" w:eastAsia="Times New Roman" w:hAnsi="Times New Roman" w:cs="Times New Roman"/>
          <w:sz w:val="24"/>
          <w:szCs w:val="24"/>
          <w:lang w:eastAsia="pl-PL"/>
        </w:rPr>
        <w:t xml:space="preserve"> www.ihit.waw.pl</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 2) RODZAJ ZAMAWIAJĄCEGO:</w:t>
      </w:r>
      <w:r w:rsidRPr="00EE3377">
        <w:rPr>
          <w:rFonts w:ascii="Times New Roman" w:eastAsia="Times New Roman" w:hAnsi="Times New Roman" w:cs="Times New Roman"/>
          <w:sz w:val="24"/>
          <w:szCs w:val="24"/>
          <w:lang w:eastAsia="pl-PL"/>
        </w:rPr>
        <w:t xml:space="preserve"> Podmiot prawa publicznego.</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SEKCJA II: PRZEDMIOT ZAMÓWIENIA</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II.1) OKREŚLENIE PRZEDMIOTU ZAMÓWIENIA</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II.1.1) Nazwa nadana zamówieniu przez zamawiającego:</w:t>
      </w:r>
      <w:r w:rsidRPr="00EE3377">
        <w:rPr>
          <w:rFonts w:ascii="Times New Roman" w:eastAsia="Times New Roman" w:hAnsi="Times New Roman" w:cs="Times New Roman"/>
          <w:sz w:val="24"/>
          <w:szCs w:val="24"/>
          <w:lang w:eastAsia="pl-PL"/>
        </w:rPr>
        <w:t xml:space="preserve"> </w:t>
      </w:r>
      <w:proofErr w:type="spellStart"/>
      <w:r w:rsidRPr="00EE3377">
        <w:rPr>
          <w:rFonts w:ascii="Times New Roman" w:eastAsia="Times New Roman" w:hAnsi="Times New Roman" w:cs="Times New Roman"/>
          <w:sz w:val="24"/>
          <w:szCs w:val="24"/>
          <w:lang w:eastAsia="pl-PL"/>
        </w:rPr>
        <w:t>IHiT</w:t>
      </w:r>
      <w:proofErr w:type="spellEnd"/>
      <w:r w:rsidRPr="00EE3377">
        <w:rPr>
          <w:rFonts w:ascii="Times New Roman" w:eastAsia="Times New Roman" w:hAnsi="Times New Roman" w:cs="Times New Roman"/>
          <w:sz w:val="24"/>
          <w:szCs w:val="24"/>
          <w:lang w:eastAsia="pl-PL"/>
        </w:rPr>
        <w:t>/P/46/2014 - dostawa odczynników chemicznych i laboratoryjnych do realizacji grantu G-47 (zadania 1 - 3).</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II.1.2) Rodzaj zamówienia:</w:t>
      </w:r>
      <w:r w:rsidRPr="00EE3377">
        <w:rPr>
          <w:rFonts w:ascii="Times New Roman" w:eastAsia="Times New Roman" w:hAnsi="Times New Roman" w:cs="Times New Roman"/>
          <w:sz w:val="24"/>
          <w:szCs w:val="24"/>
          <w:lang w:eastAsia="pl-PL"/>
        </w:rPr>
        <w:t xml:space="preserve"> dostawy.</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II.1.4) Określenie przedmiotu oraz wielkości lub zakresu zamówienia:</w:t>
      </w:r>
      <w:r w:rsidRPr="00EE3377">
        <w:rPr>
          <w:rFonts w:ascii="Times New Roman" w:eastAsia="Times New Roman" w:hAnsi="Times New Roman" w:cs="Times New Roman"/>
          <w:sz w:val="24"/>
          <w:szCs w:val="24"/>
          <w:lang w:eastAsia="pl-PL"/>
        </w:rPr>
        <w:t xml:space="preserve"> Przedmiotem zamówienia jest dostawa odczynników chemicznych i laboratoryjnych do realizacji grantu G-47 (zadania 1 - 3).</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II.1.6) Wspólny Słownik Zamówień (CPV):</w:t>
      </w:r>
      <w:r w:rsidRPr="00EE3377">
        <w:rPr>
          <w:rFonts w:ascii="Times New Roman" w:eastAsia="Times New Roman" w:hAnsi="Times New Roman" w:cs="Times New Roman"/>
          <w:sz w:val="24"/>
          <w:szCs w:val="24"/>
          <w:lang w:eastAsia="pl-PL"/>
        </w:rPr>
        <w:t xml:space="preserve"> 33.69.63.00-8, 33.69.65.00-0.</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II.1.7) Czy dopuszcza się złożenie oferty częściowej:</w:t>
      </w:r>
      <w:r w:rsidRPr="00EE3377">
        <w:rPr>
          <w:rFonts w:ascii="Times New Roman" w:eastAsia="Times New Roman" w:hAnsi="Times New Roman" w:cs="Times New Roman"/>
          <w:sz w:val="24"/>
          <w:szCs w:val="24"/>
          <w:lang w:eastAsia="pl-PL"/>
        </w:rPr>
        <w:t xml:space="preserve"> tak, liczba części: 3.</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II.1.8) Czy dopuszcza się złożenie oferty wariantowej:</w:t>
      </w:r>
      <w:r w:rsidRPr="00EE3377">
        <w:rPr>
          <w:rFonts w:ascii="Times New Roman" w:eastAsia="Times New Roman" w:hAnsi="Times New Roman" w:cs="Times New Roman"/>
          <w:sz w:val="24"/>
          <w:szCs w:val="24"/>
          <w:lang w:eastAsia="pl-PL"/>
        </w:rPr>
        <w:t xml:space="preserve"> nie.</w:t>
      </w:r>
    </w:p>
    <w:p w:rsidR="00EE3377" w:rsidRPr="00EE3377" w:rsidRDefault="00EE3377" w:rsidP="00EE3377">
      <w:pPr>
        <w:spacing w:after="0" w:line="240" w:lineRule="auto"/>
        <w:rPr>
          <w:rFonts w:ascii="Times New Roman" w:eastAsia="Times New Roman" w:hAnsi="Times New Roman" w:cs="Times New Roman"/>
          <w:sz w:val="24"/>
          <w:szCs w:val="24"/>
          <w:lang w:eastAsia="pl-PL"/>
        </w:rPr>
      </w:pP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II.2) CZAS TRWANIA ZAMÓWIENIA LUB TERMIN WYKONANIA:</w:t>
      </w:r>
      <w:r w:rsidRPr="00EE3377">
        <w:rPr>
          <w:rFonts w:ascii="Times New Roman" w:eastAsia="Times New Roman" w:hAnsi="Times New Roman" w:cs="Times New Roman"/>
          <w:sz w:val="24"/>
          <w:szCs w:val="24"/>
          <w:lang w:eastAsia="pl-PL"/>
        </w:rPr>
        <w:t xml:space="preserve"> Zakończenie: 31.10.2014.</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lastRenderedPageBreak/>
        <w:t>SEKCJA III: INFORMACJE O CHARAKTERZE PRAWNYM, EKONOMICZNYM, FINANSOWYM I TECHNICZNYM</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III.1) WADIUM</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Informacja na temat wadium:</w:t>
      </w:r>
      <w:r w:rsidRPr="00EE3377">
        <w:rPr>
          <w:rFonts w:ascii="Times New Roman" w:eastAsia="Times New Roman" w:hAnsi="Times New Roman" w:cs="Times New Roman"/>
          <w:sz w:val="24"/>
          <w:szCs w:val="24"/>
          <w:lang w:eastAsia="pl-PL"/>
        </w:rPr>
        <w:t xml:space="preserve"> Zamawiający nie wymaga wniesienia wadium.</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III.2) ZALICZKI</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EE3377" w:rsidRPr="00EE3377" w:rsidRDefault="00EE3377" w:rsidP="00EE3377">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EE3377" w:rsidRPr="00EE3377" w:rsidRDefault="00EE3377" w:rsidP="00EE3377">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Opis sposobu dokonywania oceny spełniania tego warunku</w:t>
      </w:r>
    </w:p>
    <w:p w:rsidR="00EE3377" w:rsidRPr="00EE3377" w:rsidRDefault="00EE3377" w:rsidP="00EE3377">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EE3377" w:rsidRPr="00EE3377" w:rsidRDefault="00EE3377" w:rsidP="00EE3377">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III.3.2) Wiedza i doświadczenie</w:t>
      </w:r>
    </w:p>
    <w:p w:rsidR="00EE3377" w:rsidRPr="00EE3377" w:rsidRDefault="00EE3377" w:rsidP="00EE3377">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Opis sposobu dokonywania oceny spełniania tego warunku</w:t>
      </w:r>
    </w:p>
    <w:p w:rsidR="00EE3377" w:rsidRPr="00EE3377" w:rsidRDefault="00EE3377" w:rsidP="00EE3377">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EE3377" w:rsidRPr="00EE3377" w:rsidRDefault="00EE3377" w:rsidP="00EE3377">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III.3.3) Potencjał techniczny</w:t>
      </w:r>
    </w:p>
    <w:p w:rsidR="00EE3377" w:rsidRPr="00EE3377" w:rsidRDefault="00EE3377" w:rsidP="00EE3377">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Opis sposobu dokonywania oceny spełniania tego warunku</w:t>
      </w:r>
    </w:p>
    <w:p w:rsidR="00EE3377" w:rsidRPr="00EE3377" w:rsidRDefault="00EE3377" w:rsidP="00EE3377">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EE3377" w:rsidRPr="00EE3377" w:rsidRDefault="00EE3377" w:rsidP="00EE3377">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III.3.4) Osoby zdolne do wykonania zamówienia</w:t>
      </w:r>
    </w:p>
    <w:p w:rsidR="00EE3377" w:rsidRPr="00EE3377" w:rsidRDefault="00EE3377" w:rsidP="00EE3377">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Opis sposobu dokonywania oceny spełniania tego warunku</w:t>
      </w:r>
    </w:p>
    <w:p w:rsidR="00EE3377" w:rsidRPr="00EE3377" w:rsidRDefault="00EE3377" w:rsidP="00EE3377">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EE3377" w:rsidRPr="00EE3377" w:rsidRDefault="00EE3377" w:rsidP="00EE3377">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III.3.5) Sytuacja ekonomiczna i finansowa</w:t>
      </w:r>
    </w:p>
    <w:p w:rsidR="00EE3377" w:rsidRPr="00EE3377" w:rsidRDefault="00EE3377" w:rsidP="00EE3377">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Opis sposobu dokonywania oceny spełniania tego warunku</w:t>
      </w:r>
    </w:p>
    <w:p w:rsidR="00EE3377" w:rsidRPr="00EE3377" w:rsidRDefault="00EE3377" w:rsidP="00EE3377">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lastRenderedPageBreak/>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EE3377" w:rsidRPr="00EE3377" w:rsidRDefault="00EE3377" w:rsidP="00EE3377">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oświadczenie o braku podstaw do wykluczenia;</w:t>
      </w:r>
    </w:p>
    <w:p w:rsidR="00EE3377" w:rsidRPr="00EE3377" w:rsidRDefault="00EE3377" w:rsidP="00EE3377">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EE3377">
        <w:rPr>
          <w:rFonts w:ascii="Times New Roman" w:eastAsia="Times New Roman" w:hAnsi="Times New Roman" w:cs="Times New Roman"/>
          <w:sz w:val="24"/>
          <w:szCs w:val="24"/>
          <w:lang w:eastAsia="pl-PL"/>
        </w:rPr>
        <w:t>pkt</w:t>
      </w:r>
      <w:proofErr w:type="spellEnd"/>
      <w:r w:rsidRPr="00EE3377">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EE3377" w:rsidRPr="00EE3377" w:rsidRDefault="00EE3377" w:rsidP="00EE3377">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EE3377" w:rsidRPr="00EE3377" w:rsidRDefault="00EE3377" w:rsidP="00EE3377">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EE3377" w:rsidRPr="00EE3377" w:rsidRDefault="00EE3377" w:rsidP="00EE3377">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EE3377">
        <w:rPr>
          <w:rFonts w:ascii="Times New Roman" w:eastAsia="Times New Roman" w:hAnsi="Times New Roman" w:cs="Times New Roman"/>
          <w:sz w:val="24"/>
          <w:szCs w:val="24"/>
          <w:lang w:eastAsia="pl-PL"/>
        </w:rPr>
        <w:t>pkt</w:t>
      </w:r>
      <w:proofErr w:type="spellEnd"/>
      <w:r w:rsidRPr="00EE3377">
        <w:rPr>
          <w:rFonts w:ascii="Times New Roman" w:eastAsia="Times New Roman" w:hAnsi="Times New Roman" w:cs="Times New Roman"/>
          <w:sz w:val="24"/>
          <w:szCs w:val="24"/>
          <w:lang w:eastAsia="pl-PL"/>
        </w:rPr>
        <w:t xml:space="preserve"> III.4.2.</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III.4.3) Dokumenty podmiotów zagranicznych</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lastRenderedPageBreak/>
        <w:t>III.4.3.1) dokument wystawiony w kraju, w którym ma siedzibę lub miejsce zamieszkania potwierdzający, że:</w:t>
      </w:r>
    </w:p>
    <w:p w:rsidR="00EE3377" w:rsidRPr="00EE3377" w:rsidRDefault="00EE3377" w:rsidP="00EE3377">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EE3377" w:rsidRPr="00EE3377" w:rsidRDefault="00EE3377" w:rsidP="00EE3377">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EE3377" w:rsidRPr="00EE3377" w:rsidRDefault="00EE3377" w:rsidP="00EE3377">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III.4.4) Dokumenty dotyczące przynależności do tej samej grupy kapitałowej</w:t>
      </w:r>
    </w:p>
    <w:p w:rsidR="00EE3377" w:rsidRPr="00EE3377" w:rsidRDefault="00EE3377" w:rsidP="00EE3377">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EE3377" w:rsidRPr="00EE3377" w:rsidRDefault="00EE3377" w:rsidP="00EE3377">
      <w:pPr>
        <w:spacing w:after="0" w:line="240" w:lineRule="auto"/>
        <w:rPr>
          <w:rFonts w:ascii="Times New Roman" w:eastAsia="Times New Roman" w:hAnsi="Times New Roman" w:cs="Times New Roman"/>
          <w:sz w:val="24"/>
          <w:szCs w:val="24"/>
          <w:lang w:eastAsia="pl-PL"/>
        </w:rPr>
      </w:pP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EE3377" w:rsidRPr="00EE3377" w:rsidRDefault="00EE3377" w:rsidP="00EE3377">
      <w:pPr>
        <w:numPr>
          <w:ilvl w:val="0"/>
          <w:numId w:val="6"/>
        </w:numPr>
        <w:spacing w:after="0" w:line="240" w:lineRule="auto"/>
        <w:ind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inne dokumenty</w:t>
      </w:r>
    </w:p>
    <w:p w:rsidR="00EE3377" w:rsidRPr="00EE3377" w:rsidRDefault="00EE3377" w:rsidP="00EE3377">
      <w:pPr>
        <w:spacing w:after="0" w:line="240" w:lineRule="auto"/>
        <w:ind w:left="720" w:right="300"/>
        <w:jc w:val="both"/>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 xml:space="preserve">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 jeżeli dotyczy. 5.4. Oświadczenie Wykonawcy, że oferowany przedmiot zamówienia nie podlega ustawie z dnia 20 maja 2010 r. o wyrobach medycznych - wzór Oświadczenia stanowi Załącznik nr 8 - jeżeli dotyczy. 5.5. Dla wyrobów </w:t>
      </w:r>
      <w:r w:rsidRPr="00EE3377">
        <w:rPr>
          <w:rFonts w:ascii="Times New Roman" w:eastAsia="Times New Roman" w:hAnsi="Times New Roman" w:cs="Times New Roman"/>
          <w:sz w:val="24"/>
          <w:szCs w:val="24"/>
          <w:lang w:eastAsia="pl-PL"/>
        </w:rPr>
        <w:lastRenderedPageBreak/>
        <w:t xml:space="preserve">medycznych do oferty należy dołączyć (jeżeli dotyczy): 5.5.1. Kopię Deklaracji Zgodności / lub kopię Certyfikatu CE. 5.6. Dla Zadań nr: 1-3 wskazane przez Zamawiającego w Załączniku nr 1 nazwy i numery katalogowe zostały podane w celu prawidłowego określenia przedmiotu zamówienia i służą ustaleniu oczekiwanej klasy odczynnika. Zgodnie z art. 29 ust 3 Prawo zamówień publicznych (Dz. U. z 2014, poz.423 z </w:t>
      </w:r>
      <w:proofErr w:type="spellStart"/>
      <w:r w:rsidRPr="00EE3377">
        <w:rPr>
          <w:rFonts w:ascii="Times New Roman" w:eastAsia="Times New Roman" w:hAnsi="Times New Roman" w:cs="Times New Roman"/>
          <w:sz w:val="24"/>
          <w:szCs w:val="24"/>
          <w:lang w:eastAsia="pl-PL"/>
        </w:rPr>
        <w:t>późn.zm</w:t>
      </w:r>
      <w:proofErr w:type="spellEnd"/>
      <w:r w:rsidRPr="00EE3377">
        <w:rPr>
          <w:rFonts w:ascii="Times New Roman" w:eastAsia="Times New Roman" w:hAnsi="Times New Roman" w:cs="Times New Roman"/>
          <w:sz w:val="24"/>
          <w:szCs w:val="24"/>
          <w:lang w:eastAsia="pl-PL"/>
        </w:rPr>
        <w:t xml:space="preserve">.) Zamawiający dopuszcza składanie ofert równoważnych. Zaoferowane przez Wykonawcę odczynniki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5.7. Oświadczenie o klasyfikacji wyrobów, o ile nie wynika to z deklaracji lub innych dokumentów dołączonych do oferty. 5.8. Wykonawca ma obowiązek opisać kopie dokumentów, którego zadania i pozycji dotyczą oraz (o ile dokumenty dotyczą wielu pozycji) wyraźnie zaznaczyć oferowany przedmiot zamówienia (np. kolorowym </w:t>
      </w:r>
      <w:proofErr w:type="spellStart"/>
      <w:r w:rsidRPr="00EE3377">
        <w:rPr>
          <w:rFonts w:ascii="Times New Roman" w:eastAsia="Times New Roman" w:hAnsi="Times New Roman" w:cs="Times New Roman"/>
          <w:sz w:val="24"/>
          <w:szCs w:val="24"/>
          <w:lang w:eastAsia="pl-PL"/>
        </w:rPr>
        <w:t>zakreślaczem</w:t>
      </w:r>
      <w:proofErr w:type="spellEnd"/>
      <w:r w:rsidRPr="00EE3377">
        <w:rPr>
          <w:rFonts w:ascii="Times New Roman" w:eastAsia="Times New Roman" w:hAnsi="Times New Roman" w:cs="Times New Roman"/>
          <w:sz w:val="24"/>
          <w:szCs w:val="24"/>
          <w:lang w:eastAsia="pl-PL"/>
        </w:rPr>
        <w:t>). Do potwierdzenia: Kopia dokumentu dołączona do oferty (poświadczona zgodnie z Rozdz. I/19 niniejszej SIWZ). Jeżeli dokument sporządzony jest w języku obcym, należy go załączyć wraz z tłumaczeniem na język polski.</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SEKCJA IV: PROCEDURA</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IV.1) TRYB UDZIELENIA ZAMÓWIENIA</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IV.1.1) Tryb udzielenia zamówienia:</w:t>
      </w:r>
      <w:r w:rsidRPr="00EE3377">
        <w:rPr>
          <w:rFonts w:ascii="Times New Roman" w:eastAsia="Times New Roman" w:hAnsi="Times New Roman" w:cs="Times New Roman"/>
          <w:sz w:val="24"/>
          <w:szCs w:val="24"/>
          <w:lang w:eastAsia="pl-PL"/>
        </w:rPr>
        <w:t xml:space="preserve"> przetarg nieograniczony.</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IV.2) KRYTERIA OCENY OFERT</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 xml:space="preserve">IV.2.1) Kryteria oceny ofert: </w:t>
      </w:r>
      <w:r w:rsidRPr="00EE3377">
        <w:rPr>
          <w:rFonts w:ascii="Times New Roman" w:eastAsia="Times New Roman" w:hAnsi="Times New Roman" w:cs="Times New Roman"/>
          <w:sz w:val="24"/>
          <w:szCs w:val="24"/>
          <w:lang w:eastAsia="pl-PL"/>
        </w:rPr>
        <w:t>najniższa cena.</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IV.3) ZMIANA UMOWY</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Dopuszczalne zmiany postanowień umowy oraz określenie warunków zmian</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2.7 W przypadku zmiany w prawie właściwym dla podatków, które podwyższą lub obniżą cenę/y przedmiotu niniejszej umowy, to w zależności od rodzaju zmian jakie będą miały miejsce, zostanie stosownie obniżona/</w:t>
      </w:r>
      <w:proofErr w:type="spellStart"/>
      <w:r w:rsidRPr="00EE3377">
        <w:rPr>
          <w:rFonts w:ascii="Times New Roman" w:eastAsia="Times New Roman" w:hAnsi="Times New Roman" w:cs="Times New Roman"/>
          <w:sz w:val="24"/>
          <w:szCs w:val="24"/>
          <w:lang w:eastAsia="pl-PL"/>
        </w:rPr>
        <w:t>ne</w:t>
      </w:r>
      <w:proofErr w:type="spellEnd"/>
      <w:r w:rsidRPr="00EE3377">
        <w:rPr>
          <w:rFonts w:ascii="Times New Roman" w:eastAsia="Times New Roman" w:hAnsi="Times New Roman" w:cs="Times New Roman"/>
          <w:sz w:val="24"/>
          <w:szCs w:val="24"/>
          <w:lang w:eastAsia="pl-PL"/>
        </w:rPr>
        <w:t xml:space="preserve"> lub podwyższona/</w:t>
      </w:r>
      <w:proofErr w:type="spellStart"/>
      <w:r w:rsidRPr="00EE3377">
        <w:rPr>
          <w:rFonts w:ascii="Times New Roman" w:eastAsia="Times New Roman" w:hAnsi="Times New Roman" w:cs="Times New Roman"/>
          <w:sz w:val="24"/>
          <w:szCs w:val="24"/>
          <w:lang w:eastAsia="pl-PL"/>
        </w:rPr>
        <w:t>ne</w:t>
      </w:r>
      <w:proofErr w:type="spellEnd"/>
      <w:r w:rsidRPr="00EE3377">
        <w:rPr>
          <w:rFonts w:ascii="Times New Roman" w:eastAsia="Times New Roman" w:hAnsi="Times New Roman" w:cs="Times New Roman"/>
          <w:sz w:val="24"/>
          <w:szCs w:val="24"/>
          <w:lang w:eastAsia="pl-PL"/>
        </w:rPr>
        <w:t xml:space="preserve"> cena/y przedmiotu </w:t>
      </w:r>
      <w:r w:rsidRPr="00EE3377">
        <w:rPr>
          <w:rFonts w:ascii="Times New Roman" w:eastAsia="Times New Roman" w:hAnsi="Times New Roman" w:cs="Times New Roman"/>
          <w:sz w:val="24"/>
          <w:szCs w:val="24"/>
          <w:lang w:eastAsia="pl-PL"/>
        </w:rPr>
        <w:lastRenderedPageBreak/>
        <w:t>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IV.4) INFORMACJE ADMINISTRACYJNE</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IV.4.1)</w:t>
      </w:r>
      <w:r w:rsidRPr="00EE3377">
        <w:rPr>
          <w:rFonts w:ascii="Times New Roman" w:eastAsia="Times New Roman" w:hAnsi="Times New Roman" w:cs="Times New Roman"/>
          <w:sz w:val="24"/>
          <w:szCs w:val="24"/>
          <w:lang w:eastAsia="pl-PL"/>
        </w:rPr>
        <w:t> </w:t>
      </w:r>
      <w:r w:rsidRPr="00EE3377">
        <w:rPr>
          <w:rFonts w:ascii="Times New Roman" w:eastAsia="Times New Roman" w:hAnsi="Times New Roman" w:cs="Times New Roman"/>
          <w:b/>
          <w:bCs/>
          <w:sz w:val="24"/>
          <w:szCs w:val="24"/>
          <w:lang w:eastAsia="pl-PL"/>
        </w:rPr>
        <w:t>Adres strony internetowej, na której jest dostępna specyfikacja istotnych warunków zamówienia:</w:t>
      </w:r>
      <w:r w:rsidRPr="00EE3377">
        <w:rPr>
          <w:rFonts w:ascii="Times New Roman" w:eastAsia="Times New Roman" w:hAnsi="Times New Roman" w:cs="Times New Roman"/>
          <w:sz w:val="24"/>
          <w:szCs w:val="24"/>
          <w:lang w:eastAsia="pl-PL"/>
        </w:rPr>
        <w:t xml:space="preserve"> www.ihit.waw.pl</w:t>
      </w:r>
      <w:r w:rsidRPr="00EE3377">
        <w:rPr>
          <w:rFonts w:ascii="Times New Roman" w:eastAsia="Times New Roman" w:hAnsi="Times New Roman" w:cs="Times New Roman"/>
          <w:sz w:val="24"/>
          <w:szCs w:val="24"/>
          <w:lang w:eastAsia="pl-PL"/>
        </w:rPr>
        <w:br/>
      </w:r>
      <w:r w:rsidRPr="00EE3377">
        <w:rPr>
          <w:rFonts w:ascii="Times New Roman" w:eastAsia="Times New Roman" w:hAnsi="Times New Roman" w:cs="Times New Roman"/>
          <w:b/>
          <w:bCs/>
          <w:sz w:val="24"/>
          <w:szCs w:val="24"/>
          <w:lang w:eastAsia="pl-PL"/>
        </w:rPr>
        <w:t>Specyfikację istotnych warunków zamówienia można uzyskać pod adresem:</w:t>
      </w:r>
      <w:r w:rsidRPr="00EE3377">
        <w:rPr>
          <w:rFonts w:ascii="Times New Roman" w:eastAsia="Times New Roman" w:hAnsi="Times New Roman" w:cs="Times New Roman"/>
          <w:sz w:val="24"/>
          <w:szCs w:val="24"/>
          <w:lang w:eastAsia="pl-PL"/>
        </w:rPr>
        <w:t xml:space="preserve"> Instytut Hematologii i </w:t>
      </w:r>
      <w:proofErr w:type="spellStart"/>
      <w:r w:rsidRPr="00EE3377">
        <w:rPr>
          <w:rFonts w:ascii="Times New Roman" w:eastAsia="Times New Roman" w:hAnsi="Times New Roman" w:cs="Times New Roman"/>
          <w:sz w:val="24"/>
          <w:szCs w:val="24"/>
          <w:lang w:eastAsia="pl-PL"/>
        </w:rPr>
        <w:t>Transfuzjologi</w:t>
      </w:r>
      <w:proofErr w:type="spellEnd"/>
      <w:r w:rsidRPr="00EE3377">
        <w:rPr>
          <w:rFonts w:ascii="Times New Roman" w:eastAsia="Times New Roman" w:hAnsi="Times New Roman" w:cs="Times New Roman"/>
          <w:sz w:val="24"/>
          <w:szCs w:val="24"/>
          <w:lang w:eastAsia="pl-PL"/>
        </w:rPr>
        <w:t xml:space="preserve">; </w:t>
      </w:r>
      <w:proofErr w:type="spellStart"/>
      <w:r w:rsidRPr="00EE3377">
        <w:rPr>
          <w:rFonts w:ascii="Times New Roman" w:eastAsia="Times New Roman" w:hAnsi="Times New Roman" w:cs="Times New Roman"/>
          <w:sz w:val="24"/>
          <w:szCs w:val="24"/>
          <w:lang w:eastAsia="pl-PL"/>
        </w:rPr>
        <w:t>ul.Indiry</w:t>
      </w:r>
      <w:proofErr w:type="spellEnd"/>
      <w:r w:rsidRPr="00EE3377">
        <w:rPr>
          <w:rFonts w:ascii="Times New Roman" w:eastAsia="Times New Roman" w:hAnsi="Times New Roman" w:cs="Times New Roman"/>
          <w:sz w:val="24"/>
          <w:szCs w:val="24"/>
          <w:lang w:eastAsia="pl-PL"/>
        </w:rPr>
        <w:t xml:space="preserve"> Gandhi 14;02-776 </w:t>
      </w:r>
      <w:proofErr w:type="spellStart"/>
      <w:r w:rsidRPr="00EE3377">
        <w:rPr>
          <w:rFonts w:ascii="Times New Roman" w:eastAsia="Times New Roman" w:hAnsi="Times New Roman" w:cs="Times New Roman"/>
          <w:sz w:val="24"/>
          <w:szCs w:val="24"/>
          <w:lang w:eastAsia="pl-PL"/>
        </w:rPr>
        <w:t>Warszawa,Dział</w:t>
      </w:r>
      <w:proofErr w:type="spellEnd"/>
      <w:r w:rsidRPr="00EE3377">
        <w:rPr>
          <w:rFonts w:ascii="Times New Roman" w:eastAsia="Times New Roman" w:hAnsi="Times New Roman" w:cs="Times New Roman"/>
          <w:sz w:val="24"/>
          <w:szCs w:val="24"/>
          <w:lang w:eastAsia="pl-PL"/>
        </w:rPr>
        <w:t xml:space="preserve"> Zamówień Publicznych i </w:t>
      </w:r>
      <w:proofErr w:type="spellStart"/>
      <w:r w:rsidRPr="00EE3377">
        <w:rPr>
          <w:rFonts w:ascii="Times New Roman" w:eastAsia="Times New Roman" w:hAnsi="Times New Roman" w:cs="Times New Roman"/>
          <w:sz w:val="24"/>
          <w:szCs w:val="24"/>
          <w:lang w:eastAsia="pl-PL"/>
        </w:rPr>
        <w:t>Zaopatrzenia;V</w:t>
      </w:r>
      <w:proofErr w:type="spellEnd"/>
      <w:r w:rsidRPr="00EE3377">
        <w:rPr>
          <w:rFonts w:ascii="Times New Roman" w:eastAsia="Times New Roman" w:hAnsi="Times New Roman" w:cs="Times New Roman"/>
          <w:sz w:val="24"/>
          <w:szCs w:val="24"/>
          <w:lang w:eastAsia="pl-PL"/>
        </w:rPr>
        <w:t xml:space="preserve"> </w:t>
      </w:r>
      <w:proofErr w:type="spellStart"/>
      <w:r w:rsidRPr="00EE3377">
        <w:rPr>
          <w:rFonts w:ascii="Times New Roman" w:eastAsia="Times New Roman" w:hAnsi="Times New Roman" w:cs="Times New Roman"/>
          <w:sz w:val="24"/>
          <w:szCs w:val="24"/>
          <w:lang w:eastAsia="pl-PL"/>
        </w:rPr>
        <w:t>pietro</w:t>
      </w:r>
      <w:proofErr w:type="spellEnd"/>
      <w:r w:rsidRPr="00EE3377">
        <w:rPr>
          <w:rFonts w:ascii="Times New Roman" w:eastAsia="Times New Roman" w:hAnsi="Times New Roman" w:cs="Times New Roman"/>
          <w:sz w:val="24"/>
          <w:szCs w:val="24"/>
          <w:lang w:eastAsia="pl-PL"/>
        </w:rPr>
        <w:t xml:space="preserve"> ,pokój nr 508.</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IV.4.4) Termin składania wniosków o dopuszczenie do udziału w postępowaniu lub ofert:</w:t>
      </w:r>
      <w:r w:rsidRPr="00EE3377">
        <w:rPr>
          <w:rFonts w:ascii="Times New Roman" w:eastAsia="Times New Roman" w:hAnsi="Times New Roman" w:cs="Times New Roman"/>
          <w:sz w:val="24"/>
          <w:szCs w:val="24"/>
          <w:lang w:eastAsia="pl-PL"/>
        </w:rPr>
        <w:t xml:space="preserve"> 30.09.2014 godzina 09:00, miejsce: Instytut Hematologii i </w:t>
      </w:r>
      <w:proofErr w:type="spellStart"/>
      <w:r w:rsidRPr="00EE3377">
        <w:rPr>
          <w:rFonts w:ascii="Times New Roman" w:eastAsia="Times New Roman" w:hAnsi="Times New Roman" w:cs="Times New Roman"/>
          <w:sz w:val="24"/>
          <w:szCs w:val="24"/>
          <w:lang w:eastAsia="pl-PL"/>
        </w:rPr>
        <w:t>Transfuzjologi</w:t>
      </w:r>
      <w:proofErr w:type="spellEnd"/>
      <w:r w:rsidRPr="00EE3377">
        <w:rPr>
          <w:rFonts w:ascii="Times New Roman" w:eastAsia="Times New Roman" w:hAnsi="Times New Roman" w:cs="Times New Roman"/>
          <w:sz w:val="24"/>
          <w:szCs w:val="24"/>
          <w:lang w:eastAsia="pl-PL"/>
        </w:rPr>
        <w:t xml:space="preserve">; </w:t>
      </w:r>
      <w:proofErr w:type="spellStart"/>
      <w:r w:rsidRPr="00EE3377">
        <w:rPr>
          <w:rFonts w:ascii="Times New Roman" w:eastAsia="Times New Roman" w:hAnsi="Times New Roman" w:cs="Times New Roman"/>
          <w:sz w:val="24"/>
          <w:szCs w:val="24"/>
          <w:lang w:eastAsia="pl-PL"/>
        </w:rPr>
        <w:t>ul.Indiry</w:t>
      </w:r>
      <w:proofErr w:type="spellEnd"/>
      <w:r w:rsidRPr="00EE3377">
        <w:rPr>
          <w:rFonts w:ascii="Times New Roman" w:eastAsia="Times New Roman" w:hAnsi="Times New Roman" w:cs="Times New Roman"/>
          <w:sz w:val="24"/>
          <w:szCs w:val="24"/>
          <w:lang w:eastAsia="pl-PL"/>
        </w:rPr>
        <w:t xml:space="preserve"> Gandhi 14;02-776 </w:t>
      </w:r>
      <w:proofErr w:type="spellStart"/>
      <w:r w:rsidRPr="00EE3377">
        <w:rPr>
          <w:rFonts w:ascii="Times New Roman" w:eastAsia="Times New Roman" w:hAnsi="Times New Roman" w:cs="Times New Roman"/>
          <w:sz w:val="24"/>
          <w:szCs w:val="24"/>
          <w:lang w:eastAsia="pl-PL"/>
        </w:rPr>
        <w:t>Warszawa,Kancelaria</w:t>
      </w:r>
      <w:proofErr w:type="spellEnd"/>
      <w:r w:rsidRPr="00EE3377">
        <w:rPr>
          <w:rFonts w:ascii="Times New Roman" w:eastAsia="Times New Roman" w:hAnsi="Times New Roman" w:cs="Times New Roman"/>
          <w:sz w:val="24"/>
          <w:szCs w:val="24"/>
          <w:lang w:eastAsia="pl-PL"/>
        </w:rPr>
        <w:t xml:space="preserve">; I </w:t>
      </w:r>
      <w:proofErr w:type="spellStart"/>
      <w:r w:rsidRPr="00EE3377">
        <w:rPr>
          <w:rFonts w:ascii="Times New Roman" w:eastAsia="Times New Roman" w:hAnsi="Times New Roman" w:cs="Times New Roman"/>
          <w:sz w:val="24"/>
          <w:szCs w:val="24"/>
          <w:lang w:eastAsia="pl-PL"/>
        </w:rPr>
        <w:t>piętro,pokój</w:t>
      </w:r>
      <w:proofErr w:type="spellEnd"/>
      <w:r w:rsidRPr="00EE3377">
        <w:rPr>
          <w:rFonts w:ascii="Times New Roman" w:eastAsia="Times New Roman" w:hAnsi="Times New Roman" w:cs="Times New Roman"/>
          <w:sz w:val="24"/>
          <w:szCs w:val="24"/>
          <w:lang w:eastAsia="pl-PL"/>
        </w:rPr>
        <w:t xml:space="preserve"> nr 144 A.</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IV.4.5) Termin związania ofertą:</w:t>
      </w:r>
      <w:r w:rsidRPr="00EE3377">
        <w:rPr>
          <w:rFonts w:ascii="Times New Roman" w:eastAsia="Times New Roman" w:hAnsi="Times New Roman" w:cs="Times New Roman"/>
          <w:sz w:val="24"/>
          <w:szCs w:val="24"/>
          <w:lang w:eastAsia="pl-PL"/>
        </w:rPr>
        <w:t xml:space="preserve"> okres w dniach: 30 (od ostatecznego terminu składania ofert).</w:t>
      </w:r>
    </w:p>
    <w:p w:rsidR="00EE3377" w:rsidRPr="00EE3377" w:rsidRDefault="00EE3377" w:rsidP="00EE3377">
      <w:pPr>
        <w:spacing w:before="100" w:beforeAutospacing="1" w:after="100" w:afterAutospacing="1" w:line="240" w:lineRule="auto"/>
        <w:rPr>
          <w:rFonts w:ascii="Times New Roman" w:eastAsia="Times New Roman" w:hAnsi="Times New Roman" w:cs="Times New Roman"/>
          <w:sz w:val="24"/>
          <w:szCs w:val="24"/>
          <w:lang w:eastAsia="pl-PL"/>
        </w:rPr>
      </w:pPr>
      <w:r w:rsidRPr="00EE3377">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EE3377">
        <w:rPr>
          <w:rFonts w:ascii="Times New Roman" w:eastAsia="Times New Roman" w:hAnsi="Times New Roman" w:cs="Times New Roman"/>
          <w:sz w:val="24"/>
          <w:szCs w:val="24"/>
          <w:lang w:eastAsia="pl-PL"/>
        </w:rPr>
        <w:t>nie</w:t>
      </w:r>
    </w:p>
    <w:p w:rsidR="00EE3377" w:rsidRPr="00EE3377" w:rsidRDefault="00EE3377" w:rsidP="00EE3377">
      <w:pPr>
        <w:spacing w:after="0" w:line="240" w:lineRule="auto"/>
        <w:rPr>
          <w:rFonts w:ascii="Times New Roman" w:eastAsia="Times New Roman" w:hAnsi="Times New Roman" w:cs="Times New Roman"/>
          <w:sz w:val="24"/>
          <w:szCs w:val="24"/>
          <w:lang w:eastAsia="pl-PL"/>
        </w:rPr>
      </w:pPr>
    </w:p>
    <w:p w:rsidR="003565DC" w:rsidRDefault="003565DC"/>
    <w:sectPr w:rsidR="003565DC" w:rsidSect="003565D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F31D4B"/>
    <w:multiLevelType w:val="multilevel"/>
    <w:tmpl w:val="00F40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6122864"/>
    <w:multiLevelType w:val="multilevel"/>
    <w:tmpl w:val="8A289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7B60274"/>
    <w:multiLevelType w:val="multilevel"/>
    <w:tmpl w:val="A5181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BC3694"/>
    <w:multiLevelType w:val="multilevel"/>
    <w:tmpl w:val="0F603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B7B7C78"/>
    <w:multiLevelType w:val="multilevel"/>
    <w:tmpl w:val="ADF88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E9D78C6"/>
    <w:multiLevelType w:val="multilevel"/>
    <w:tmpl w:val="311E9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3"/>
  </w:num>
  <w:num w:numId="4">
    <w:abstractNumId w:val="0"/>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E3377"/>
    <w:rsid w:val="003565DC"/>
    <w:rsid w:val="00EE337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565DC"/>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EE3377"/>
  </w:style>
  <w:style w:type="character" w:styleId="Hipercze">
    <w:name w:val="Hyperlink"/>
    <w:basedOn w:val="Domylnaczcionkaakapitu"/>
    <w:uiPriority w:val="99"/>
    <w:semiHidden/>
    <w:unhideWhenUsed/>
    <w:rsid w:val="00EE3377"/>
    <w:rPr>
      <w:color w:val="0000FF"/>
      <w:u w:val="single"/>
    </w:rPr>
  </w:style>
  <w:style w:type="paragraph" w:styleId="NormalnyWeb">
    <w:name w:val="Normal (Web)"/>
    <w:basedOn w:val="Normalny"/>
    <w:uiPriority w:val="99"/>
    <w:semiHidden/>
    <w:unhideWhenUsed/>
    <w:rsid w:val="00EE337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EE337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EE337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EE3377"/>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010057955">
      <w:bodyDiv w:val="1"/>
      <w:marLeft w:val="0"/>
      <w:marRight w:val="0"/>
      <w:marTop w:val="0"/>
      <w:marBottom w:val="0"/>
      <w:divBdr>
        <w:top w:val="none" w:sz="0" w:space="0" w:color="auto"/>
        <w:left w:val="none" w:sz="0" w:space="0" w:color="auto"/>
        <w:bottom w:val="none" w:sz="0" w:space="0" w:color="auto"/>
        <w:right w:val="none" w:sz="0" w:space="0" w:color="auto"/>
      </w:divBdr>
      <w:divsChild>
        <w:div w:id="1778982393">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1938</Words>
  <Characters>11630</Characters>
  <Application>Microsoft Office Word</Application>
  <DocSecurity>0</DocSecurity>
  <Lines>96</Lines>
  <Paragraphs>27</Paragraphs>
  <ScaleCrop>false</ScaleCrop>
  <Company/>
  <LinksUpToDate>false</LinksUpToDate>
  <CharactersWithSpaces>13541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2014-09-22T11:12:00Z</dcterms:created>
  <dcterms:modified xsi:type="dcterms:W3CDTF">2014-09-22T11:12:00Z</dcterms:modified>
</cp:coreProperties>
</file>