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099" w:rsidRPr="001F7099" w:rsidRDefault="001F7099" w:rsidP="001F709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1F7099" w:rsidRPr="001F7099" w:rsidRDefault="001F7099" w:rsidP="001F709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1F709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313944-2014 z dnia 2014-09-22 r.</w:t>
        </w:r>
      </w:hyperlink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 chemicznych i laboratoryjnych do realizacji grantu G-47 (zadania 1 - 3)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2014-09-30 </w:t>
      </w:r>
    </w:p>
    <w:p w:rsidR="001F7099" w:rsidRPr="001F7099" w:rsidRDefault="001F7099" w:rsidP="001F70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1F7099" w:rsidRPr="001F7099" w:rsidRDefault="001F7099" w:rsidP="001F709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/P/46/2014 - dostawa odczynników chemicznych i laboratoryjnych do realizacji grantu G-47 (zadania 1 - 3).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354714 - 2014; data zamieszczenia: 24.10.2014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313944 - 2014r.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/P/46/2014 - dostawa odczynników chemicznych i laboratoryjnych do realizacji grantu G-47 (zadania 1 - 3)..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chemicznych i laboratoryjnych do realizacji grantu G-47 (zadania 1 - 3)..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33.69.63.00-8, 33.69.65.00-0.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1F7099" w:rsidRPr="001F7099" w:rsidRDefault="001F7099" w:rsidP="001F70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13.10.2014.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F7099" w:rsidRPr="001F7099" w:rsidRDefault="001F7099" w:rsidP="001F709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Lab-Jot </w:t>
      </w: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Ltd.Sp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 o.o. </w:t>
      </w: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., Al. Jerozolimskie 214, 02-486 Warszawa, kraj/woj. mazowieckie.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F70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: 5793,39 PLN.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F7099" w:rsidRPr="001F7099" w:rsidRDefault="001F7099" w:rsidP="001F70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6921,21</w:t>
      </w:r>
    </w:p>
    <w:p w:rsidR="001F7099" w:rsidRPr="001F7099" w:rsidRDefault="001F7099" w:rsidP="001F70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6921,21</w:t>
      </w: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6921,21</w:t>
      </w:r>
    </w:p>
    <w:p w:rsidR="001F7099" w:rsidRPr="001F7099" w:rsidRDefault="001F7099" w:rsidP="001F70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13.10.2014.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F7099" w:rsidRPr="001F7099" w:rsidRDefault="001F7099" w:rsidP="001F709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Gentaur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</w:t>
      </w: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Ogarna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15/19/ B/2, 80-826 Gdańsk, kraj/woj. pomorskie.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F70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: 1195,00 PLN.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F7099" w:rsidRPr="001F7099" w:rsidRDefault="001F7099" w:rsidP="001F7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1228,77</w:t>
      </w:r>
    </w:p>
    <w:p w:rsidR="001F7099" w:rsidRPr="001F7099" w:rsidRDefault="001F7099" w:rsidP="001F7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1228,77</w:t>
      </w: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1420,65</w:t>
      </w:r>
    </w:p>
    <w:p w:rsidR="001F7099" w:rsidRPr="001F7099" w:rsidRDefault="001F7099" w:rsidP="001F7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13.10.2014.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1F7099" w:rsidRPr="001F7099" w:rsidRDefault="001F7099" w:rsidP="001F709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Symbios</w:t>
      </w:r>
      <w:proofErr w:type="spellEnd"/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Modrzewiowa 37, 83-010 Straszyn, kraj/woj. pomorskie.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1F70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>: 6619,89 PLN.</w:t>
      </w:r>
    </w:p>
    <w:p w:rsidR="001F7099" w:rsidRPr="001F7099" w:rsidRDefault="001F7099" w:rsidP="001F70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1F7099" w:rsidRPr="001F7099" w:rsidRDefault="001F7099" w:rsidP="001F70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5503,93</w:t>
      </w:r>
    </w:p>
    <w:p w:rsidR="001F7099" w:rsidRPr="001F7099" w:rsidRDefault="001F7099" w:rsidP="001F70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5503,93</w:t>
      </w: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8739,78</w:t>
      </w:r>
    </w:p>
    <w:p w:rsidR="001F7099" w:rsidRPr="001F7099" w:rsidRDefault="001F7099" w:rsidP="001F70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70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1F70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1F7099" w:rsidRPr="001F7099" w:rsidRDefault="001F7099" w:rsidP="001F70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E261C" w:rsidRDefault="003E261C"/>
    <w:sectPr w:rsidR="003E261C" w:rsidSect="003E26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42A7B"/>
    <w:multiLevelType w:val="multilevel"/>
    <w:tmpl w:val="E35C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FB4841"/>
    <w:multiLevelType w:val="multilevel"/>
    <w:tmpl w:val="45DC8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A97A14"/>
    <w:multiLevelType w:val="multilevel"/>
    <w:tmpl w:val="5BB47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454DBE"/>
    <w:multiLevelType w:val="multilevel"/>
    <w:tmpl w:val="53CAC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4B0B29"/>
    <w:multiLevelType w:val="multilevel"/>
    <w:tmpl w:val="B6127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41267B"/>
    <w:multiLevelType w:val="multilevel"/>
    <w:tmpl w:val="FB6AC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545FE8"/>
    <w:multiLevelType w:val="multilevel"/>
    <w:tmpl w:val="231E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F7099"/>
    <w:rsid w:val="001F7099"/>
    <w:rsid w:val="003E2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26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1F7099"/>
  </w:style>
  <w:style w:type="character" w:styleId="Hipercze">
    <w:name w:val="Hyperlink"/>
    <w:basedOn w:val="Domylnaczcionkaakapitu"/>
    <w:uiPriority w:val="99"/>
    <w:semiHidden/>
    <w:unhideWhenUsed/>
    <w:rsid w:val="001F709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F7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1F7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1F7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4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5812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313944&amp;rok=2014-09-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2994</Characters>
  <Application>Microsoft Office Word</Application>
  <DocSecurity>0</DocSecurity>
  <Lines>24</Lines>
  <Paragraphs>6</Paragraphs>
  <ScaleCrop>false</ScaleCrop>
  <Company/>
  <LinksUpToDate>false</LinksUpToDate>
  <CharactersWithSpaces>3487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2014-10-24T10:13:00Z</dcterms:created>
  <dcterms:modified xsi:type="dcterms:W3CDTF">2014-10-24T10:13:00Z</dcterms:modified>
</cp:coreProperties>
</file>