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3E7" w:rsidRPr="00E733E7" w:rsidRDefault="00E733E7" w:rsidP="00E733E7">
      <w:pPr>
        <w:spacing w:line="260" w:lineRule="atLeast"/>
        <w:ind w:right="0"/>
        <w:rPr>
          <w:rFonts w:ascii="Verdana" w:eastAsia="Times New Roman" w:hAnsi="Verdana" w:cs="Times New Roman"/>
          <w:color w:val="000000"/>
          <w:sz w:val="17"/>
          <w:szCs w:val="17"/>
          <w:lang w:eastAsia="pl-PL"/>
        </w:rPr>
      </w:pPr>
      <w:r w:rsidRPr="00E733E7">
        <w:rPr>
          <w:rFonts w:ascii="Verdana" w:eastAsia="Times New Roman" w:hAnsi="Verdana" w:cs="Times New Roman"/>
          <w:color w:val="000000"/>
          <w:sz w:val="17"/>
          <w:lang w:eastAsia="pl-PL"/>
        </w:rPr>
        <w:t>Adres strony internetowej, na której Zamawiający udostępnia Specyfikację Istotnych Warunków Zamówienia:</w:t>
      </w:r>
    </w:p>
    <w:p w:rsidR="00E733E7" w:rsidRPr="00E733E7" w:rsidRDefault="00E733E7" w:rsidP="00E733E7">
      <w:pPr>
        <w:spacing w:after="240" w:line="260" w:lineRule="atLeast"/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E733E7">
          <w:rPr>
            <w:rFonts w:ascii="Verdana" w:eastAsia="Times New Roman" w:hAnsi="Verdana" w:cs="Times New Roman"/>
            <w:b/>
            <w:bCs/>
            <w:color w:val="FF0000"/>
            <w:sz w:val="17"/>
            <w:lang w:eastAsia="pl-PL"/>
          </w:rPr>
          <w:t>www.ihit.waw.pl</w:t>
        </w:r>
      </w:hyperlink>
    </w:p>
    <w:p w:rsidR="00E733E7" w:rsidRPr="00E733E7" w:rsidRDefault="00E733E7" w:rsidP="00E733E7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33E7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std="t" o:hrnoshade="t" o:hr="t" fillcolor="black" stroked="f"/>
        </w:pict>
      </w:r>
    </w:p>
    <w:p w:rsidR="00E733E7" w:rsidRPr="00E733E7" w:rsidRDefault="00E733E7" w:rsidP="00E733E7">
      <w:pPr>
        <w:spacing w:after="280" w:line="420" w:lineRule="atLeast"/>
        <w:ind w:left="225" w:right="0"/>
        <w:jc w:val="center"/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 xml:space="preserve">Warszawa: </w:t>
      </w:r>
      <w:proofErr w:type="spellStart"/>
      <w:r w:rsidRPr="00E733E7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IHiT</w:t>
      </w:r>
      <w:proofErr w:type="spellEnd"/>
      <w:r w:rsidRPr="00E733E7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/P/63/2013 -Adaptacja pomieszczeń w obiektach Instytutu Hematologii i Transfuzjologii na ul. I. Gandhi 14 i ul. Chocimskiej 5 w Warszawie (zadania 1-3)</w:t>
      </w:r>
      <w:r w:rsidRPr="00E733E7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</w:r>
      <w:r w:rsidRPr="00E733E7">
        <w:rPr>
          <w:rFonts w:ascii="Arial CE" w:eastAsia="Times New Roman" w:hAnsi="Arial CE" w:cs="Arial CE"/>
          <w:b/>
          <w:bCs/>
          <w:color w:val="000000"/>
          <w:sz w:val="28"/>
          <w:szCs w:val="28"/>
          <w:lang w:eastAsia="pl-PL"/>
        </w:rPr>
        <w:t>Numer ogłoszenia: 467960 - 2013; data zamieszczenia: 16.11.2013</w:t>
      </w:r>
      <w:r w:rsidRPr="00E733E7">
        <w:rPr>
          <w:rFonts w:ascii="Arial CE" w:eastAsia="Times New Roman" w:hAnsi="Arial CE" w:cs="Arial CE"/>
          <w:color w:val="000000"/>
          <w:sz w:val="28"/>
          <w:szCs w:val="28"/>
          <w:lang w:eastAsia="pl-PL"/>
        </w:rPr>
        <w:br/>
        <w:t>OGŁOSZENIE O ZAMÓWIENIU - roboty budowlane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Zamieszczanie ogłoszenia: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obowiązkowe.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Ogłoszenie dotyczy: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zamówienia publicznego.</w:t>
      </w:r>
    </w:p>
    <w:p w:rsidR="00E733E7" w:rsidRPr="00E733E7" w:rsidRDefault="00E733E7" w:rsidP="00E733E7">
      <w:pPr>
        <w:spacing w:before="375" w:after="225" w:line="400" w:lineRule="atLeast"/>
        <w:ind w:right="0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I: ZAMAWIAJĄCY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1) NAZWA I ADRES: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Instytut Hematologii i Transfuzjologii , ul. Indiry Gandhi 14, 02-776 Warszawa, woj. mazowieckie, tel. 022 349 62 22, faks 022 349 62 23.</w:t>
      </w:r>
    </w:p>
    <w:p w:rsidR="00E733E7" w:rsidRPr="00E733E7" w:rsidRDefault="00E733E7" w:rsidP="00E733E7">
      <w:pPr>
        <w:numPr>
          <w:ilvl w:val="0"/>
          <w:numId w:val="1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 zamawiającego: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www.ihit.waw.pl</w:t>
      </w:r>
    </w:p>
    <w:p w:rsidR="00E733E7" w:rsidRPr="00E733E7" w:rsidRDefault="00E733E7" w:rsidP="00E733E7">
      <w:pPr>
        <w:numPr>
          <w:ilvl w:val="0"/>
          <w:numId w:val="1"/>
        </w:numPr>
        <w:spacing w:before="100" w:beforeAutospacing="1" w:after="100" w:afterAutospacing="1" w:line="400" w:lineRule="atLeast"/>
        <w:ind w:left="450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pod którym dostępne są informacje dotyczące dynamicznego systemu zakupów: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www.ihit.waw.pl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I. 2) RODZAJ ZAMAWIAJĄCEGO: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Podmiot prawa publicznego.</w:t>
      </w:r>
    </w:p>
    <w:p w:rsidR="00E733E7" w:rsidRPr="00E733E7" w:rsidRDefault="00E733E7" w:rsidP="00E733E7">
      <w:pPr>
        <w:spacing w:before="375" w:after="225" w:line="400" w:lineRule="atLeast"/>
        <w:ind w:right="0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II: PRZEDMIOT ZAMÓWIENIA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II.1) OKREŚLENIE PRZEDMIOTU ZAMÓWIENIA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II.1.1) Nazwa nadana zamówieniu przez zamawiającego: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proofErr w:type="spellStart"/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IHiT</w:t>
      </w:r>
      <w:proofErr w:type="spellEnd"/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/P/63/2013 -Adaptacja pomieszczeń w obiektach Instytutu Hematologii i Transfuzjologii na ul. I. Gandhi 14 i ul. Chocimskiej 5 w Warszawie (zadania 1-3).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II.1.2) Rodzaj zamówienia: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roboty budowlane.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II.1.4) Określenie przedmiotu oraz wielkości lub zakresu zamówienia: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Przedmiotem zamówienia jest adaptacja pomieszczeń w obiektach Instytutu Hematologii i Transfuzjologii na ul. I. Gandhi 14 i ul. Chocimskiej 5 w Warszawie (zadania 1-3).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II.1.6) Wspólny Słownik Zamówień (CPV):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45.21.51.40-0, 45.33.11.00-7, 45.33.12.10-1, 45.33.20.00-3, 45.44.21.00-8, 45.31.00.00-2, 45.33.00.00-0.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II.1.7) Czy dopuszcza się złożenie oferty częściowej: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tak, liczba części: 3.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II.1.8) Czy dopuszcza się złożenie oferty wariantowej: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nie.</w:t>
      </w:r>
    </w:p>
    <w:p w:rsidR="00E733E7" w:rsidRPr="00E733E7" w:rsidRDefault="00E733E7" w:rsidP="00E733E7">
      <w:pPr>
        <w:ind w:right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II.2) CZAS TRWANIA ZAMÓWIENIA LUB TERMIN WYKONANIA: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Zakończenie: 31.01.2014.</w:t>
      </w:r>
    </w:p>
    <w:p w:rsidR="00E733E7" w:rsidRPr="00E733E7" w:rsidRDefault="00E733E7" w:rsidP="00E733E7">
      <w:pPr>
        <w:spacing w:before="375" w:after="225" w:line="400" w:lineRule="atLeast"/>
        <w:ind w:right="0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III.1) WADIUM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Informacja na temat wadium: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wymaga wniesienia wadium.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III.2) ZALICZKI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E733E7" w:rsidRPr="00E733E7" w:rsidRDefault="00E733E7" w:rsidP="00E733E7">
      <w:pPr>
        <w:numPr>
          <w:ilvl w:val="0"/>
          <w:numId w:val="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E733E7" w:rsidRPr="00E733E7" w:rsidRDefault="00E733E7" w:rsidP="00E733E7">
      <w:p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733E7" w:rsidRPr="00E733E7" w:rsidRDefault="00E733E7" w:rsidP="00E733E7">
      <w:pPr>
        <w:numPr>
          <w:ilvl w:val="1"/>
          <w:numId w:val="2"/>
        </w:numPr>
        <w:spacing w:line="400" w:lineRule="atLeast"/>
        <w:ind w:left="11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Zamawiający nie wyznacza szczegółowego warunku w tym zakresie. Zamawiający oceni, czy Wykonawca spełnia warunek udziału w postępowaniu w tym zakresie na podstawie złożonego wraz z ofertą Oświadczenia o spełnianiu warunków, wzór Oświadczenia stanowi załącznik nr 3.</w:t>
      </w:r>
    </w:p>
    <w:p w:rsidR="00E733E7" w:rsidRPr="00E733E7" w:rsidRDefault="00E733E7" w:rsidP="00E733E7">
      <w:pPr>
        <w:numPr>
          <w:ilvl w:val="0"/>
          <w:numId w:val="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III.3.2) Wiedza i doświadczenie</w:t>
      </w:r>
    </w:p>
    <w:p w:rsidR="00E733E7" w:rsidRPr="00E733E7" w:rsidRDefault="00E733E7" w:rsidP="00E733E7">
      <w:p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733E7" w:rsidRPr="00E733E7" w:rsidRDefault="00E733E7" w:rsidP="00E733E7">
      <w:pPr>
        <w:numPr>
          <w:ilvl w:val="1"/>
          <w:numId w:val="2"/>
        </w:numPr>
        <w:spacing w:line="400" w:lineRule="atLeast"/>
        <w:ind w:left="11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Warunek zostanie spełniony przez Wykonawcę , jeżeli wykaże on, że: a)wykonał co najmniej dwie roboty budowlane polegające na prowadzeniu prac remontowo - adaptacyjnych w czynnym obiekcie służby zdrowia - w szpitalu, o wartości nie mniejszej niż 100.000 zł netto (słownie: sto tysięcy złotych),każda w okresie ostatnich pięciu lat przed upływem terminu składania ofert, a jeżeli okres prowadzenia działalności jest krótszy - w tym okresie, z podaniem ich rodzaju i wartości, daty i miejsca wykonania oraz załączeniem dokumentu potwierdzającego, że roboty zostały wykonane zgodnie z zasadami sztuki budowlanej i prawidłowo ukończone ,wykaz musi być sporządzony wg wzoru nr 7 do niniejszej SIWZ.</w:t>
      </w:r>
    </w:p>
    <w:p w:rsidR="00E733E7" w:rsidRPr="00E733E7" w:rsidRDefault="00E733E7" w:rsidP="00E733E7">
      <w:pPr>
        <w:numPr>
          <w:ilvl w:val="0"/>
          <w:numId w:val="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III.3.3) Potencjał techniczny</w:t>
      </w:r>
    </w:p>
    <w:p w:rsidR="00E733E7" w:rsidRPr="00E733E7" w:rsidRDefault="00E733E7" w:rsidP="00E733E7">
      <w:p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733E7" w:rsidRPr="00E733E7" w:rsidRDefault="00E733E7" w:rsidP="00E733E7">
      <w:pPr>
        <w:numPr>
          <w:ilvl w:val="1"/>
          <w:numId w:val="2"/>
        </w:numPr>
        <w:spacing w:line="400" w:lineRule="atLeast"/>
        <w:ind w:left="11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Zgodnie z </w:t>
      </w:r>
      <w:proofErr w:type="spellStart"/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zał</w:t>
      </w:r>
      <w:proofErr w:type="spellEnd"/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nr 9 do SIWZ.</w:t>
      </w:r>
    </w:p>
    <w:p w:rsidR="00E733E7" w:rsidRPr="00E733E7" w:rsidRDefault="00E733E7" w:rsidP="00E733E7">
      <w:pPr>
        <w:numPr>
          <w:ilvl w:val="0"/>
          <w:numId w:val="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III.3.4) Osoby zdolne do wykonania zamówienia</w:t>
      </w:r>
    </w:p>
    <w:p w:rsidR="00E733E7" w:rsidRPr="00E733E7" w:rsidRDefault="00E733E7" w:rsidP="00E733E7">
      <w:p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733E7" w:rsidRPr="00E733E7" w:rsidRDefault="00E733E7" w:rsidP="00E733E7">
      <w:pPr>
        <w:numPr>
          <w:ilvl w:val="1"/>
          <w:numId w:val="2"/>
        </w:numPr>
        <w:spacing w:line="400" w:lineRule="atLeast"/>
        <w:ind w:left="11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Warunek zostanie spełniony przez Wykonawcę , jeżeli wykaże on, że: a) dysponuje osobami posiadającymi uprawnienia do kierowania robotami budowlanymi w specjalności instalacyjnej w zakresie instalacji sanitarnych bez ograniczeń zgodnie z polskimi przepisami- Kierownik robót sanitarnych. b) dysponuje osobami posiadającymi uprawnienia budowlane w specjalności konstrukcyjno- budowlanej bez ograniczeń do kierowania robotami budowlanymi zgodnie z polskimi przepisami - Kierownik Budowy c) dysponuje osobami posiadającymi uprawnienia do kierowania robotami budowlanymi w specjalności instalacyjnej w zakresie instalacji i urządzeń elektroenergetycznych bez ograniczeń zgodnie z polskimi przepisami - Kierownik robót elektrycznych - załącznik nr 8.</w:t>
      </w:r>
    </w:p>
    <w:p w:rsidR="00E733E7" w:rsidRPr="00E733E7" w:rsidRDefault="00E733E7" w:rsidP="00E733E7">
      <w:pPr>
        <w:numPr>
          <w:ilvl w:val="0"/>
          <w:numId w:val="2"/>
        </w:num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III.3.5) Sytuacja ekonomiczna i finansowa</w:t>
      </w:r>
    </w:p>
    <w:p w:rsidR="00E733E7" w:rsidRPr="00E733E7" w:rsidRDefault="00E733E7" w:rsidP="00E733E7">
      <w:pPr>
        <w:spacing w:line="400" w:lineRule="atLeast"/>
        <w:ind w:left="67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Opis sposobu dokonywania oceny spełniania tego warunku</w:t>
      </w:r>
    </w:p>
    <w:p w:rsidR="00E733E7" w:rsidRPr="00E733E7" w:rsidRDefault="00E733E7" w:rsidP="00E733E7">
      <w:pPr>
        <w:numPr>
          <w:ilvl w:val="1"/>
          <w:numId w:val="2"/>
        </w:numPr>
        <w:spacing w:line="400" w:lineRule="atLeast"/>
        <w:ind w:left="11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Warunek zostanie spełniony przez Wykonawcę , jeżeli wykaże on, że: a) jest ubezpieczony od odpowiedzialności cywilnej w zakresie prowadzonej działalności na kwotę nie mniejsza niż 100.000,00 zł. b) informacja banku lub spółdzielczej kasy oszczędnościowo-kredytowej, dotyczącą podmiotu, z którego zdolności finansowej korzysta na podstawie art. 26 ust. 2b ustawy </w:t>
      </w:r>
      <w:proofErr w:type="spellStart"/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Pzp</w:t>
      </w:r>
      <w:proofErr w:type="spellEnd"/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, potwierdzającą wysokość posiadanych przez ten podmiot środków finansowych lub jego zdolność kredytową, wystawioną nie wcześniej niż 3 miesiące przed upływem terminu składania ofert o dopuszczenie do udziału w postępowaniu o udzielenie zamówienia.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E733E7" w:rsidRPr="00E733E7" w:rsidRDefault="00E733E7" w:rsidP="00E733E7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wykaz robót budowlanych wykonanych w okresie ostatnich pięciu lat przed upływem terminu składania ofert albo wniosków o dopuszczenie do udziału w postępowaniu, a jeżeli okres prowadzenia działalności jest krótszy - w tym okresie, wraz z podaniem ich rodzaju i wartości, daty i miejsca wykonania oraz z załączeniem dowodów dotyczących najważniejszych robót, określających, czy roboty te zostały wykonane w sposób należyty oraz wskazujących, czy zostały wykonane zgodnie z zasadami sztuki budowlanej i prawidłowo ukończone;</w:t>
      </w:r>
    </w:p>
    <w:p w:rsidR="00E733E7" w:rsidRPr="00E733E7" w:rsidRDefault="00E733E7" w:rsidP="00E733E7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do wykonania zamówienia, a także zakresu wykonywanych przez nie czynności, oraz informacją o podstawie do dysponowania tymi osobami;</w:t>
      </w:r>
    </w:p>
    <w:p w:rsidR="00E733E7" w:rsidRPr="00E733E7" w:rsidRDefault="00E733E7" w:rsidP="00E733E7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oświadczenie, że osoby, które będą uczestniczyć w wykonywaniu zamówienia, posiadają wymagane uprawnienia, jeżeli ustawy nakładają obowiązek posiadania takich uprawnień;</w:t>
      </w:r>
    </w:p>
    <w:p w:rsidR="00E733E7" w:rsidRPr="00E733E7" w:rsidRDefault="00E733E7" w:rsidP="00E733E7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informację banku lub spółdzielczej kasy oszczędnościowo-kredytowej potwierdzającą wysokość posiadanych środków finansowych lub zdolność kredytową wykonawcy, wystawioną nie wcześniej niż 3 miesiące przed upływem terminu składania ofert albo składania wniosków o dopuszczenie do udziału w postępowaniu o udzielenie zamówienia;</w:t>
      </w:r>
    </w:p>
    <w:p w:rsidR="00E733E7" w:rsidRPr="00E733E7" w:rsidRDefault="00E733E7" w:rsidP="00E733E7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opłaconą polisę, a w przypadku jej braku, inny dokument potwierdzający, że wykonawca jest ubezpieczony od odpowiedzialności cywilnej w zakresie prowadzonej działalności związanej z przedmiotem zamówienia.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E733E7" w:rsidRPr="00E733E7" w:rsidRDefault="00E733E7" w:rsidP="00E733E7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oświadczenie o braku podstaw do wykluczenia;</w:t>
      </w:r>
    </w:p>
    <w:p w:rsidR="00E733E7" w:rsidRPr="00E733E7" w:rsidRDefault="00E733E7" w:rsidP="00E733E7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</w:t>
      </w:r>
      <w:proofErr w:type="spellStart"/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pkt</w:t>
      </w:r>
      <w:proofErr w:type="spellEnd"/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2 ustawy, wystawiony nie wcześniej niż 6 miesięcy przed upływem terminu składania wniosków o dopuszczenie do udziału w postępowaniu o udzielenie zamówienia albo składania ofert;</w:t>
      </w:r>
    </w:p>
    <w:p w:rsidR="00E733E7" w:rsidRPr="00E733E7" w:rsidRDefault="00E733E7" w:rsidP="00E733E7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aktualne zaświadczenie właściwego naczelnika urzędu skarbowego potwierdzające, że wykonawca nie zalega z opłacaniem podatków, lub zaświadczenie, że 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E733E7" w:rsidRPr="00E733E7" w:rsidRDefault="00E733E7" w:rsidP="00E733E7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aktualne zaświadczenie właściwego oddziału Zakładu Ubezpieczeń Społecznych lub Kasy Rolniczego Ubezpieczenia Społecznego potwierdzające, że wykonawca nie zalega z opłacaniem składek na ubezpieczenia zdrowotne i społeczne, lub potwierdzenie, że 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lastRenderedPageBreak/>
        <w:t>uzyskał przewidziane prawem zwolnienie, odroczenie lub rozłożenie na raty zaległych płatności lub wstrzymanie w całości wykonania decyzji właściwego organu - wystawione nie wcześniej niż 3 miesiące przed upływem terminu składania wniosków o dopuszczenie do udziału w postępowaniu o udzielenie zamówienia albo składania ofert;</w:t>
      </w:r>
    </w:p>
    <w:p w:rsidR="00E733E7" w:rsidRPr="00E733E7" w:rsidRDefault="00E733E7" w:rsidP="00E733E7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wykonawca powołujący się przy wykazywaniu spełniania warunków udziału w postępowaniu na zasoby innych podmiotów, które będą brały udział w realizacji części zamówienia, przedkłada także dokumenty dotyczące tego podmiotu w zakresie wymaganym dla wykonawcy, określonym w </w:t>
      </w:r>
      <w:proofErr w:type="spellStart"/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pkt</w:t>
      </w:r>
      <w:proofErr w:type="spellEnd"/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 xml:space="preserve"> III.4.2.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III.4.3) Dokumenty podmiotów zagranicznych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E733E7" w:rsidRPr="00E733E7" w:rsidRDefault="00E733E7" w:rsidP="00E733E7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otwarto jego likwidacji ani nie ogłoszono upadłości - wystawiony nie wcześniej niż 6 miesięcy przed upływem terminu składania wniosków o dopuszczenie do udziału w postępowaniu o udzielenie zamówienia albo składania ofert;</w:t>
      </w:r>
    </w:p>
    <w:p w:rsidR="00E733E7" w:rsidRPr="00E733E7" w:rsidRDefault="00E733E7" w:rsidP="00E733E7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zalega z uiszczaniem podatków, opłat, składek na ubezpieczenie społeczne i zdrowotne albo że uzyskał przewidziane prawem zwolnienie, odroczenie lub rozłożenie na raty zaległych płatności lub wstrzymanie w całości wykonania decyzji właściwego organu - wystawiony nie wcześniej niż 3 miesiące przed upływem terminu składania wniosków o dopuszczenie do udziału w postępowaniu o udzielenie zamówienia albo składania ofert;</w:t>
      </w:r>
    </w:p>
    <w:p w:rsidR="00E733E7" w:rsidRPr="00E733E7" w:rsidRDefault="00E733E7" w:rsidP="00E733E7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 orzeczono wobec niego zakazu ubiegania się o zamówienie - wystawiony nie wcześniej niż 6 miesięcy przed upływem terminu składania wniosków o dopuszczenie do udziału w postępowaniu o udzielenie zamówienia albo składania ofert;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III.4.4) Dokumenty dotyczące przynależności do tej samej grupy kapitałowej</w:t>
      </w:r>
    </w:p>
    <w:p w:rsidR="00E733E7" w:rsidRPr="00E733E7" w:rsidRDefault="00E733E7" w:rsidP="00E733E7">
      <w:pPr>
        <w:numPr>
          <w:ilvl w:val="0"/>
          <w:numId w:val="6"/>
        </w:numPr>
        <w:spacing w:before="100" w:beforeAutospacing="1" w:after="180" w:line="400" w:lineRule="atLeast"/>
        <w:ind w:right="300"/>
        <w:jc w:val="both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lista podmiotów należących do tej samej grupy kapitałowej w rozumieniu ustawy z dnia 16 lutego 2007 r. o ochronie konkurencji i konsumentów albo informacji o tym, że nie należy do grupy kapitałowej;</w:t>
      </w:r>
    </w:p>
    <w:p w:rsidR="00E733E7" w:rsidRPr="00E733E7" w:rsidRDefault="00E733E7" w:rsidP="00E733E7">
      <w:pPr>
        <w:spacing w:before="375" w:after="225" w:line="400" w:lineRule="atLeast"/>
        <w:ind w:right="0"/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4"/>
          <w:szCs w:val="24"/>
          <w:u w:val="single"/>
          <w:lang w:eastAsia="pl-PL"/>
        </w:rPr>
        <w:t>SEKCJA IV: PROCEDURA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lastRenderedPageBreak/>
        <w:t>IV.1) TRYB UDZIELENIA ZAMÓWIENIA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IV.1.1) Tryb udzielenia zamówienia: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przetarg nieograniczony.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IV.2) KRYTERIA OCENY OFERT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IV.2.1) Kryteria oceny ofert:</w:t>
      </w:r>
      <w:r w:rsidRPr="00E733E7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najniższa cena.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IV.4) INFORMACJE ADMINISTRACYJNE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IV.4.1)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 </w:t>
      </w: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Adres strony internetowej, na której jest dostępna specyfikacja istotnych warunków zamówienia: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www.ihit.waw.pl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br/>
      </w: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Specyfikację istotnych warunków zamówienia można uzyskać pod adresem: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Instytut Hematologii i Transfuzjologii, 02-776 Warszawa, ul. Indiry Gandhi 14, V piętro, p. 508, Dział Zamówień Publicznych i Zaopatrzenia..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IV.4.4) Termin składania wniosków o dopuszczenie do udziału w postępowaniu lub ofert: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30.11.2013 godzina 10:00, miejsce: Instytut Hematologii i Transfuzjologii, 02-776 Warszawa, ul. Indiry Gandhi 14, V piętro, p. 503.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IV.4.5) Termin związania ofertą:</w:t>
      </w:r>
      <w:r w:rsidRPr="00E733E7">
        <w:rPr>
          <w:rFonts w:ascii="Arial CE" w:eastAsia="Times New Roman" w:hAnsi="Arial CE" w:cs="Arial CE"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okres w dniach: 30 (od ostatecznego terminu składania ofert).</w:t>
      </w:r>
    </w:p>
    <w:p w:rsidR="00E733E7" w:rsidRPr="00E733E7" w:rsidRDefault="00E733E7" w:rsidP="00E733E7">
      <w:pPr>
        <w:spacing w:line="400" w:lineRule="atLeast"/>
        <w:ind w:left="225" w:right="0"/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</w:pPr>
      <w:r w:rsidRPr="00E733E7">
        <w:rPr>
          <w:rFonts w:ascii="Arial CE" w:eastAsia="Times New Roman" w:hAnsi="Arial CE" w:cs="Arial CE"/>
          <w:b/>
          <w:bCs/>
          <w:color w:val="000000"/>
          <w:sz w:val="20"/>
          <w:szCs w:val="20"/>
          <w:lang w:eastAsia="pl-PL"/>
        </w:rPr>
        <w:t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E733E7">
        <w:rPr>
          <w:rFonts w:ascii="Arial CE" w:eastAsia="Times New Roman" w:hAnsi="Arial CE" w:cs="Arial CE"/>
          <w:b/>
          <w:bCs/>
          <w:color w:val="000000"/>
          <w:sz w:val="20"/>
          <w:lang w:eastAsia="pl-PL"/>
        </w:rPr>
        <w:t> </w:t>
      </w:r>
      <w:r w:rsidRPr="00E733E7">
        <w:rPr>
          <w:rFonts w:ascii="Arial CE" w:eastAsia="Times New Roman" w:hAnsi="Arial CE" w:cs="Arial CE"/>
          <w:color w:val="000000"/>
          <w:sz w:val="20"/>
          <w:szCs w:val="20"/>
          <w:lang w:eastAsia="pl-PL"/>
        </w:rPr>
        <w:t>nie</w:t>
      </w:r>
    </w:p>
    <w:p w:rsidR="00A95B9F" w:rsidRDefault="00E733E7"/>
    <w:sectPr w:rsidR="00A95B9F" w:rsidSect="00BB0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20F6A"/>
    <w:multiLevelType w:val="multilevel"/>
    <w:tmpl w:val="25408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93484F"/>
    <w:multiLevelType w:val="multilevel"/>
    <w:tmpl w:val="75E07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A320CFF"/>
    <w:multiLevelType w:val="multilevel"/>
    <w:tmpl w:val="AAFE7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F1830D7"/>
    <w:multiLevelType w:val="multilevel"/>
    <w:tmpl w:val="D2FEE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9630F1"/>
    <w:multiLevelType w:val="multilevel"/>
    <w:tmpl w:val="77E88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A7A79A4"/>
    <w:multiLevelType w:val="multilevel"/>
    <w:tmpl w:val="BE242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733E7"/>
    <w:rsid w:val="001D5750"/>
    <w:rsid w:val="005E4621"/>
    <w:rsid w:val="007B117E"/>
    <w:rsid w:val="00BB0C6C"/>
    <w:rsid w:val="00E733E7"/>
    <w:rsid w:val="00EE6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right="42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0C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E733E7"/>
  </w:style>
  <w:style w:type="character" w:styleId="Hipercze">
    <w:name w:val="Hyperlink"/>
    <w:basedOn w:val="Domylnaczcionkaakapitu"/>
    <w:uiPriority w:val="99"/>
    <w:semiHidden/>
    <w:unhideWhenUsed/>
    <w:rsid w:val="00E733E7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E733E7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E733E7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E733E7"/>
  </w:style>
  <w:style w:type="paragraph" w:customStyle="1" w:styleId="khtitle">
    <w:name w:val="kh_title"/>
    <w:basedOn w:val="Normalny"/>
    <w:rsid w:val="00E733E7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bold">
    <w:name w:val="bold"/>
    <w:basedOn w:val="Normalny"/>
    <w:rsid w:val="00E733E7"/>
    <w:pPr>
      <w:spacing w:before="100" w:beforeAutospacing="1" w:after="100" w:afterAutospacing="1"/>
      <w:ind w:right="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0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653435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hit.waw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1663</Words>
  <Characters>9981</Characters>
  <Application>Microsoft Office Word</Application>
  <DocSecurity>0</DocSecurity>
  <Lines>83</Lines>
  <Paragraphs>23</Paragraphs>
  <ScaleCrop>false</ScaleCrop>
  <Company/>
  <LinksUpToDate>false</LinksUpToDate>
  <CharactersWithSpaces>11621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</dc:creator>
  <cp:lastModifiedBy>Izabela</cp:lastModifiedBy>
  <cp:revision>1</cp:revision>
  <dcterms:created xsi:type="dcterms:W3CDTF">2013-11-16T12:51:00Z</dcterms:created>
  <dcterms:modified xsi:type="dcterms:W3CDTF">2013-11-16T12:51:00Z</dcterms:modified>
</cp:coreProperties>
</file>