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7EE" w:rsidRPr="00E857EE" w:rsidRDefault="0065697D" w:rsidP="00E857EE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Załącznik nr 7</w:t>
      </w:r>
    </w:p>
    <w:p w:rsidR="00E857EE" w:rsidRPr="00E857EE" w:rsidRDefault="00E857EE" w:rsidP="00E857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857EE" w:rsidRPr="00E857EE" w:rsidRDefault="00E857EE" w:rsidP="00E857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Zgodnie z wynikiem procedury w trybie zamówienie z wolnej ręki znak: IHiT/P/80/2012 </w:t>
      </w:r>
    </w:p>
    <w:p w:rsidR="00E857EE" w:rsidRPr="00E857EE" w:rsidRDefault="00E857EE" w:rsidP="00E857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6"/>
          <w:szCs w:val="24"/>
        </w:rPr>
      </w:pPr>
    </w:p>
    <w:p w:rsidR="00E857EE" w:rsidRPr="008630B7" w:rsidRDefault="00211F7C" w:rsidP="00E857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24"/>
        </w:rPr>
      </w:pPr>
      <w:r w:rsidRPr="008630B7">
        <w:rPr>
          <w:rFonts w:ascii="Times New Roman" w:eastAsia="Times New Roman" w:hAnsi="Times New Roman" w:cs="Times New Roman"/>
          <w:b/>
          <w:sz w:val="44"/>
          <w:szCs w:val="24"/>
        </w:rPr>
        <w:t>(Projekt – leki)</w:t>
      </w:r>
      <w:r w:rsidR="00E857EE" w:rsidRPr="008630B7">
        <w:rPr>
          <w:rFonts w:ascii="Times New Roman" w:eastAsia="Times New Roman" w:hAnsi="Times New Roman" w:cs="Times New Roman"/>
          <w:b/>
          <w:sz w:val="44"/>
          <w:szCs w:val="24"/>
        </w:rPr>
        <w:t xml:space="preserve"> </w:t>
      </w:r>
    </w:p>
    <w:p w:rsidR="00E857EE" w:rsidRPr="00E857EE" w:rsidRDefault="00E857EE" w:rsidP="00E857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857EE" w:rsidRPr="00E857EE" w:rsidRDefault="00E857EE" w:rsidP="00E857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52"/>
          <w:szCs w:val="24"/>
        </w:rPr>
        <w:t>UMOWA NR IHiT/DZ/</w:t>
      </w:r>
      <w:r w:rsidR="001D72EA">
        <w:rPr>
          <w:rFonts w:ascii="Times New Roman" w:eastAsia="Times New Roman" w:hAnsi="Times New Roman" w:cs="Times New Roman"/>
          <w:b/>
          <w:sz w:val="52"/>
          <w:szCs w:val="24"/>
        </w:rPr>
        <w:t xml:space="preserve">…….. </w:t>
      </w:r>
      <w:r w:rsidRPr="00E857EE">
        <w:rPr>
          <w:rFonts w:ascii="Times New Roman" w:eastAsia="Times New Roman" w:hAnsi="Times New Roman" w:cs="Times New Roman"/>
          <w:b/>
          <w:sz w:val="52"/>
          <w:szCs w:val="24"/>
        </w:rPr>
        <w:t>/2012</w:t>
      </w:r>
    </w:p>
    <w:p w:rsidR="00E857EE" w:rsidRPr="00E857EE" w:rsidRDefault="00E857EE" w:rsidP="00E857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57EE" w:rsidRPr="00E857EE" w:rsidRDefault="00E857EE" w:rsidP="00E857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57EE" w:rsidRPr="00E857EE" w:rsidRDefault="00E857EE" w:rsidP="00E857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zostaje zawarta w dniu</w:t>
      </w: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t xml:space="preserve"> ……………………..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CA5" w:rsidRDefault="00851CA5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pomiędzy</w:t>
      </w:r>
    </w:p>
    <w:p w:rsidR="00E857EE" w:rsidRPr="00E857EE" w:rsidRDefault="00E857EE" w:rsidP="00E857EE">
      <w:pPr>
        <w:keepNext/>
        <w:spacing w:after="0" w:line="240" w:lineRule="auto"/>
        <w:outlineLvl w:val="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857EE" w:rsidRPr="00E857EE" w:rsidRDefault="00E857EE" w:rsidP="00E857EE">
      <w:pPr>
        <w:keepNext/>
        <w:spacing w:after="0" w:line="240" w:lineRule="auto"/>
        <w:outlineLvl w:val="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Instytutem Hematologii i Transfuzjologii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z siedzibą w  Warszawie; ul. Indiry Gandhi 14</w:t>
      </w:r>
    </w:p>
    <w:p w:rsidR="00E857EE" w:rsidRPr="00E857EE" w:rsidRDefault="00E857EE" w:rsidP="00E857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zarejestrowanym w Sądzie Rejonowym dla m. st. Warszawy w Warszawie, </w:t>
      </w:r>
    </w:p>
    <w:p w:rsidR="00E857EE" w:rsidRPr="00E857EE" w:rsidRDefault="00E857EE" w:rsidP="00E857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Xlll Wydział Gospodarczy Krajowego Rejestru Sądowego, pod numerem 0000119139,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NIP: 525-000-94-24,  REGON: 000288484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zwanym w dalszej treści umowy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 Odbiorcą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reprezentowanym przez: </w:t>
      </w:r>
    </w:p>
    <w:p w:rsidR="00E857EE" w:rsidRPr="00E857EE" w:rsidRDefault="00E857EE" w:rsidP="00E857EE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Dyrektora Instytutu – Prof. dr hab. n. med. Krzysztofa Warzochę</w:t>
      </w:r>
    </w:p>
    <w:p w:rsidR="00E857EE" w:rsidRPr="00E857EE" w:rsidRDefault="00E857EE" w:rsidP="00E857EE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a 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Firmą: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.........................................................................................................                          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 siedzibą: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...................................................................................................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.....................................................................................................................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.....................................................................................................................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NIP: ...........................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ab/>
      </w:r>
      <w:r w:rsidRPr="00E857EE">
        <w:rPr>
          <w:rFonts w:ascii="Times New Roman" w:eastAsia="Times New Roman" w:hAnsi="Times New Roman" w:cs="Times New Roman"/>
          <w:sz w:val="24"/>
          <w:szCs w:val="24"/>
        </w:rPr>
        <w:tab/>
        <w:t>REGON: ........................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Wysokość kapitału zakładowego: ............................................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zwaną w dalszej treści umowy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Dostawcą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reprezentowaną przez: ..............................................................</w:t>
      </w:r>
    </w:p>
    <w:p w:rsidR="00E857EE" w:rsidRPr="00E857EE" w:rsidRDefault="00E857EE" w:rsidP="00E857EE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857EE" w:rsidRPr="00E857EE" w:rsidRDefault="00E857EE" w:rsidP="00E857E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o treści następującej:</w:t>
      </w:r>
    </w:p>
    <w:p w:rsidR="00E857EE" w:rsidRPr="00E857EE" w:rsidRDefault="00E857EE" w:rsidP="00E857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sym w:font="Times New Roman" w:char="00A7"/>
      </w: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t>1</w:t>
      </w:r>
    </w:p>
    <w:p w:rsidR="00E857EE" w:rsidRPr="00E857EE" w:rsidRDefault="00E857EE" w:rsidP="00E857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t>PRZEDMIOT UMOWY</w:t>
      </w:r>
    </w:p>
    <w:p w:rsidR="00E857EE" w:rsidRPr="00E857EE" w:rsidRDefault="00E857EE" w:rsidP="00E857EE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Przedmiotem umowy jest dostawa przez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Dostawcę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>na rzecz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 Odbiorcy ……………….………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wymienionego </w:t>
      </w:r>
      <w:r w:rsidRPr="00E857EE">
        <w:rPr>
          <w:rFonts w:ascii="Times New Roman" w:eastAsia="Times New Roman" w:hAnsi="Times New Roman" w:cs="Times New Roman"/>
          <w:sz w:val="24"/>
          <w:szCs w:val="20"/>
        </w:rPr>
        <w:t>w</w:t>
      </w:r>
      <w:r w:rsidRPr="00E857EE">
        <w:rPr>
          <w:rFonts w:ascii="Times New Roman" w:eastAsia="Times New Roman" w:hAnsi="Times New Roman" w:cs="Times New Roman"/>
          <w:b/>
          <w:sz w:val="24"/>
          <w:szCs w:val="20"/>
        </w:rPr>
        <w:t xml:space="preserve"> załączniku nr ........ </w:t>
      </w:r>
      <w:r w:rsidRPr="00E857EE">
        <w:rPr>
          <w:rFonts w:ascii="Times New Roman" w:eastAsia="Times New Roman" w:hAnsi="Times New Roman" w:cs="Times New Roman"/>
          <w:sz w:val="24"/>
          <w:szCs w:val="20"/>
        </w:rPr>
        <w:t xml:space="preserve">obejmującym odpowiednio </w:t>
      </w:r>
      <w:r w:rsidRPr="00E857EE">
        <w:rPr>
          <w:rFonts w:ascii="Times New Roman" w:eastAsia="Times New Roman" w:hAnsi="Times New Roman" w:cs="Times New Roman"/>
          <w:b/>
          <w:sz w:val="24"/>
          <w:szCs w:val="20"/>
        </w:rPr>
        <w:t>zadanie nr ...................</w:t>
      </w:r>
    </w:p>
    <w:p w:rsidR="00E857EE" w:rsidRPr="00E857EE" w:rsidRDefault="00E857EE" w:rsidP="00E857EE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Produkt leczniczy winien znajdować się w urzędowych wykazach Produktów Leczniczych Dopuszczonych do obrotu na terytorium RP:</w:t>
      </w:r>
    </w:p>
    <w:p w:rsidR="00E857EE" w:rsidRPr="00210139" w:rsidRDefault="00E857EE" w:rsidP="00210139">
      <w:pPr>
        <w:pStyle w:val="Akapitzlist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10139">
        <w:rPr>
          <w:rFonts w:ascii="Times New Roman" w:eastAsia="Times New Roman" w:hAnsi="Times New Roman" w:cs="Times New Roman"/>
          <w:sz w:val="24"/>
          <w:szCs w:val="24"/>
        </w:rPr>
        <w:t>Rejestrze Produktów Leczniczych Dopuszczonych do Obrotu na terytorium RP lub</w:t>
      </w:r>
    </w:p>
    <w:p w:rsidR="00E857EE" w:rsidRPr="00210139" w:rsidRDefault="00E857EE" w:rsidP="00E857EE">
      <w:pPr>
        <w:pStyle w:val="Akapitzlist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Wykazie Produktów Leczniczych, Dopuszczonych do Obrotu na podstawie pozwoleń </w:t>
      </w:r>
      <w:r w:rsidR="00210139">
        <w:rPr>
          <w:rFonts w:ascii="Times New Roman" w:eastAsia="Times New Roman" w:hAnsi="Times New Roman" w:cs="Times New Roman"/>
          <w:sz w:val="24"/>
          <w:szCs w:val="24"/>
        </w:rPr>
        <w:t xml:space="preserve">wydanych </w:t>
      </w:r>
      <w:r w:rsidRPr="00210139">
        <w:rPr>
          <w:rFonts w:ascii="Times New Roman" w:eastAsia="Times New Roman" w:hAnsi="Times New Roman" w:cs="Times New Roman"/>
          <w:sz w:val="24"/>
          <w:szCs w:val="24"/>
        </w:rPr>
        <w:t>przez Radę Unii Europejskiej lub Komisję Europejską</w:t>
      </w:r>
    </w:p>
    <w:p w:rsidR="00E857EE" w:rsidRPr="00E857EE" w:rsidRDefault="00E857EE" w:rsidP="00E857EE">
      <w:pPr>
        <w:numPr>
          <w:ilvl w:val="0"/>
          <w:numId w:val="2"/>
        </w:num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Dostawca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zobowiązuje się , że opakowania jednostkowe oraz zbiorcze przedmiotu umowy będą oznaczone zgodnie z obowiązującymi w Polsce przepisami z zastrzeżeniem ust. 2.</w:t>
      </w: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sym w:font="Times New Roman" w:char="00A7"/>
      </w: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t>2</w:t>
      </w:r>
    </w:p>
    <w:p w:rsidR="00E857EE" w:rsidRPr="00E857EE" w:rsidRDefault="00E857EE" w:rsidP="00E857EE">
      <w:pPr>
        <w:keepNext/>
        <w:tabs>
          <w:tab w:val="left" w:pos="284"/>
          <w:tab w:val="left" w:pos="709"/>
        </w:tabs>
        <w:spacing w:after="0" w:line="240" w:lineRule="auto"/>
        <w:ind w:left="284" w:hanging="284"/>
        <w:jc w:val="center"/>
        <w:outlineLvl w:val="1"/>
        <w:rPr>
          <w:rFonts w:ascii="Times New Roman" w:eastAsia="Times New Roman" w:hAnsi="Times New Roman" w:cs="Times New Roman"/>
          <w:b/>
          <w:sz w:val="32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0"/>
        </w:rPr>
        <w:t>WARTOŚĆ  PRZEDMIOTU  UMOWY</w:t>
      </w:r>
    </w:p>
    <w:p w:rsidR="00E857EE" w:rsidRPr="00E857EE" w:rsidRDefault="00E857EE" w:rsidP="00E857EE">
      <w:pPr>
        <w:numPr>
          <w:ilvl w:val="0"/>
          <w:numId w:val="3"/>
        </w:numPr>
        <w:tabs>
          <w:tab w:val="left" w:pos="284"/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E857EE">
        <w:rPr>
          <w:rFonts w:ascii="Times New Roman" w:eastAsia="Times New Roman" w:hAnsi="Times New Roman" w:cs="Times New Roman"/>
          <w:sz w:val="24"/>
        </w:rPr>
        <w:t xml:space="preserve">Całkowita wartość przedmiotu umowy wynosi brutto </w:t>
      </w:r>
      <w:r w:rsidRPr="00E857EE">
        <w:rPr>
          <w:rFonts w:ascii="Times New Roman" w:eastAsia="Times New Roman" w:hAnsi="Times New Roman" w:cs="Times New Roman"/>
          <w:b/>
          <w:sz w:val="24"/>
        </w:rPr>
        <w:t>………………… PLN</w:t>
      </w:r>
      <w:r w:rsidRPr="00E857EE">
        <w:rPr>
          <w:rFonts w:ascii="Times New Roman" w:eastAsia="Times New Roman" w:hAnsi="Times New Roman" w:cs="Times New Roman"/>
          <w:sz w:val="24"/>
        </w:rPr>
        <w:t xml:space="preserve"> </w:t>
      </w:r>
      <w:r w:rsidRPr="00E857EE">
        <w:rPr>
          <w:rFonts w:ascii="Times New Roman" w:eastAsia="Times New Roman" w:hAnsi="Times New Roman" w:cs="Times New Roman"/>
          <w:sz w:val="24"/>
        </w:rPr>
        <w:br/>
        <w:t xml:space="preserve">(słownie: ………………………………….. i 00/100 PLN), </w:t>
      </w: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</w:rPr>
      </w:pPr>
      <w:r w:rsidRPr="00E857EE">
        <w:rPr>
          <w:rFonts w:ascii="Times New Roman" w:eastAsia="Times New Roman" w:hAnsi="Times New Roman" w:cs="Times New Roman"/>
          <w:sz w:val="24"/>
        </w:rPr>
        <w:t xml:space="preserve">w tym VAT </w:t>
      </w:r>
      <w:r w:rsidRPr="00E857EE">
        <w:rPr>
          <w:rFonts w:ascii="Times New Roman" w:eastAsia="Times New Roman" w:hAnsi="Times New Roman" w:cs="Times New Roman"/>
          <w:b/>
          <w:sz w:val="24"/>
        </w:rPr>
        <w:t>…………………….. PLN</w:t>
      </w: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</w:rPr>
      </w:pPr>
      <w:r w:rsidRPr="00E857EE">
        <w:rPr>
          <w:rFonts w:ascii="Times New Roman" w:eastAsia="Times New Roman" w:hAnsi="Times New Roman" w:cs="Times New Roman"/>
          <w:sz w:val="24"/>
        </w:rPr>
        <w:t>(słownie: …………………………………… i 00/100PLN)</w:t>
      </w:r>
    </w:p>
    <w:p w:rsidR="00E857EE" w:rsidRPr="00E857EE" w:rsidRDefault="00E857EE" w:rsidP="00E857EE">
      <w:pPr>
        <w:numPr>
          <w:ilvl w:val="0"/>
          <w:numId w:val="4"/>
        </w:numPr>
        <w:tabs>
          <w:tab w:val="left" w:pos="284"/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Całkowitą wartość przedmiotu umowy obliczono przy zastosowaniu ilości i ceny jednostkowej określonej w załączniku nr ……. do  niniejszej umowy.</w:t>
      </w:r>
    </w:p>
    <w:p w:rsidR="00E857EE" w:rsidRPr="00E857EE" w:rsidRDefault="00E857EE" w:rsidP="00E857EE">
      <w:pPr>
        <w:numPr>
          <w:ilvl w:val="0"/>
          <w:numId w:val="4"/>
        </w:numPr>
        <w:tabs>
          <w:tab w:val="left" w:pos="284"/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Całkowita  wartość</w:t>
      </w: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obejmuje:</w:t>
      </w:r>
    </w:p>
    <w:p w:rsidR="00E857EE" w:rsidRPr="00E857EE" w:rsidRDefault="00E857EE" w:rsidP="00E857EE">
      <w:pPr>
        <w:numPr>
          <w:ilvl w:val="1"/>
          <w:numId w:val="12"/>
        </w:numPr>
        <w:tabs>
          <w:tab w:val="num" w:pos="709"/>
        </w:tabs>
        <w:spacing w:after="0" w:line="240" w:lineRule="auto"/>
        <w:ind w:left="1004" w:hanging="720"/>
        <w:rPr>
          <w:rFonts w:ascii="Times New Roman" w:eastAsia="Times New Roman" w:hAnsi="Times New Roman" w:cs="Times New Roman"/>
          <w:sz w:val="24"/>
          <w:szCs w:val="20"/>
        </w:rPr>
      </w:pPr>
      <w:r w:rsidRPr="00E857EE">
        <w:rPr>
          <w:rFonts w:ascii="Times New Roman" w:eastAsia="Times New Roman" w:hAnsi="Times New Roman" w:cs="Times New Roman"/>
          <w:noProof/>
          <w:sz w:val="24"/>
          <w:szCs w:val="20"/>
        </w:rPr>
        <w:t>wartość przedmiotu umowy,</w:t>
      </w:r>
    </w:p>
    <w:p w:rsidR="00E857EE" w:rsidRPr="00E857EE" w:rsidRDefault="00E857EE" w:rsidP="00E857EE">
      <w:pPr>
        <w:numPr>
          <w:ilvl w:val="1"/>
          <w:numId w:val="12"/>
        </w:numPr>
        <w:tabs>
          <w:tab w:val="num" w:pos="709"/>
        </w:tabs>
        <w:spacing w:after="0" w:line="240" w:lineRule="auto"/>
        <w:ind w:left="1004" w:hanging="720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koszty pakowania i znakowania wymaganego do transportu,</w:t>
      </w:r>
    </w:p>
    <w:p w:rsidR="00E857EE" w:rsidRPr="00E857EE" w:rsidRDefault="00E857EE" w:rsidP="00E857EE">
      <w:pPr>
        <w:numPr>
          <w:ilvl w:val="1"/>
          <w:numId w:val="12"/>
        </w:numPr>
        <w:tabs>
          <w:tab w:val="num" w:pos="709"/>
        </w:tabs>
        <w:spacing w:after="0" w:line="240" w:lineRule="auto"/>
        <w:ind w:left="1004" w:hanging="720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wszelkie koszty transportu do miejsca przeznaczenia,</w:t>
      </w:r>
    </w:p>
    <w:p w:rsidR="00E857EE" w:rsidRPr="00E857EE" w:rsidRDefault="00E857EE" w:rsidP="00E857EE">
      <w:pPr>
        <w:numPr>
          <w:ilvl w:val="1"/>
          <w:numId w:val="12"/>
        </w:numPr>
        <w:tabs>
          <w:tab w:val="num" w:pos="709"/>
        </w:tabs>
        <w:spacing w:after="0" w:line="240" w:lineRule="auto"/>
        <w:ind w:left="1004" w:hanging="720"/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ubezpieczenie przedmiotu umowy do czasu przekazania go   </w:t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Odbiorcy</w:t>
      </w: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,</w:t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 xml:space="preserve">  </w:t>
      </w:r>
    </w:p>
    <w:p w:rsidR="00E857EE" w:rsidRPr="00E857EE" w:rsidRDefault="00E857EE" w:rsidP="00E857EE">
      <w:pPr>
        <w:numPr>
          <w:ilvl w:val="1"/>
          <w:numId w:val="12"/>
        </w:numPr>
        <w:tabs>
          <w:tab w:val="num" w:pos="709"/>
        </w:tabs>
        <w:spacing w:after="0" w:line="240" w:lineRule="auto"/>
        <w:ind w:left="1004" w:hanging="720"/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koszty załadunku i rozładunku u </w:t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Odbiorcy</w:t>
      </w:r>
    </w:p>
    <w:p w:rsidR="00E857EE" w:rsidRPr="00E857EE" w:rsidRDefault="00E857EE" w:rsidP="00E857EE">
      <w:pPr>
        <w:numPr>
          <w:ilvl w:val="1"/>
          <w:numId w:val="12"/>
        </w:numPr>
        <w:tabs>
          <w:tab w:val="num" w:pos="709"/>
        </w:tabs>
        <w:spacing w:after="0" w:line="240" w:lineRule="auto"/>
        <w:ind w:left="1004" w:hanging="720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cło i koszty odprawy celnej – o ile takie wystąpią</w:t>
      </w:r>
    </w:p>
    <w:p w:rsidR="00E857EE" w:rsidRPr="00E857EE" w:rsidRDefault="00E857EE" w:rsidP="00E857EE">
      <w:pPr>
        <w:numPr>
          <w:ilvl w:val="1"/>
          <w:numId w:val="12"/>
        </w:numPr>
        <w:tabs>
          <w:tab w:val="num" w:pos="709"/>
          <w:tab w:val="num" w:pos="851"/>
        </w:tabs>
        <w:spacing w:after="0" w:line="240" w:lineRule="auto"/>
        <w:ind w:left="1004" w:hanging="720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podatek od towarów i usług (VAT) – w przypadku </w:t>
      </w:r>
      <w:r w:rsidRPr="00E857EE">
        <w:rPr>
          <w:rFonts w:ascii="Times New Roman" w:eastAsia="Times New Roman" w:hAnsi="Times New Roman" w:cs="Times New Roman"/>
          <w:b/>
          <w:noProof/>
          <w:sz w:val="24"/>
          <w:szCs w:val="24"/>
        </w:rPr>
        <w:t>Wykonawcy</w:t>
      </w:r>
      <w:r w:rsidRPr="00E857EE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krajowego.</w:t>
      </w:r>
    </w:p>
    <w:p w:rsidR="00851CA5" w:rsidRDefault="00E857EE" w:rsidP="00851CA5">
      <w:pPr>
        <w:numPr>
          <w:ilvl w:val="0"/>
          <w:numId w:val="4"/>
        </w:numPr>
        <w:tabs>
          <w:tab w:val="left" w:pos="284"/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z w:val="24"/>
          <w:szCs w:val="24"/>
        </w:rPr>
        <w:t>W przypadku dostaw od wewnątrz wspólnotowego nabycia towarów:</w:t>
      </w:r>
    </w:p>
    <w:p w:rsidR="00851CA5" w:rsidRPr="00851CA5" w:rsidRDefault="00E857EE" w:rsidP="00851CA5">
      <w:pPr>
        <w:pStyle w:val="Akapitzlist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851CA5">
        <w:rPr>
          <w:rFonts w:ascii="Times New Roman" w:eastAsia="Times New Roman" w:hAnsi="Times New Roman" w:cs="Times New Roman"/>
          <w:noProof/>
          <w:sz w:val="24"/>
          <w:szCs w:val="24"/>
        </w:rPr>
        <w:t xml:space="preserve">Podatek od towarów i usług (VAT) od wewnątrz wspólnotowego nabycia towarów </w:t>
      </w:r>
      <w:r w:rsidRPr="00851CA5">
        <w:rPr>
          <w:rFonts w:ascii="Times New Roman" w:eastAsia="Times New Roman" w:hAnsi="Times New Roman" w:cs="Times New Roman"/>
          <w:b/>
          <w:noProof/>
          <w:sz w:val="24"/>
          <w:szCs w:val="24"/>
        </w:rPr>
        <w:t>Odbiorca</w:t>
      </w:r>
      <w:r w:rsidRPr="00851CA5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</w:p>
    <w:p w:rsidR="00851CA5" w:rsidRDefault="00E857EE" w:rsidP="00E857E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z w:val="24"/>
          <w:szCs w:val="24"/>
        </w:rPr>
        <w:t xml:space="preserve">naliczy i ureguluje jako podatek nalezny zgodnie z przepisami </w:t>
      </w:r>
      <w:r w:rsidR="00851CA5">
        <w:rPr>
          <w:rFonts w:ascii="Times New Roman" w:eastAsia="Times New Roman" w:hAnsi="Times New Roman" w:cs="Times New Roman"/>
          <w:noProof/>
          <w:sz w:val="24"/>
          <w:szCs w:val="24"/>
        </w:rPr>
        <w:t xml:space="preserve">obowiązującymi w tym zakresie w </w:t>
      </w:r>
    </w:p>
    <w:p w:rsidR="00E857EE" w:rsidRPr="00E857EE" w:rsidRDefault="00E857EE" w:rsidP="00E857EE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z w:val="24"/>
          <w:szCs w:val="24"/>
        </w:rPr>
        <w:t>Polsce.</w:t>
      </w:r>
    </w:p>
    <w:p w:rsidR="00E857EE" w:rsidRPr="00E857EE" w:rsidRDefault="00E857EE" w:rsidP="00E857EE">
      <w:pPr>
        <w:numPr>
          <w:ilvl w:val="0"/>
          <w:numId w:val="17"/>
        </w:numPr>
        <w:tabs>
          <w:tab w:val="left" w:pos="-1418"/>
          <w:tab w:val="left" w:pos="-720"/>
        </w:tabs>
        <w:suppressAutoHyphens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z w:val="24"/>
          <w:szCs w:val="24"/>
        </w:rPr>
        <w:t>Ceny jednostkowe nie podlegają zmianie przez czas trwania umowy z zastrzeżeniem § 6 ust. 5 umowy.</w:t>
      </w:r>
    </w:p>
    <w:p w:rsidR="00E857EE" w:rsidRPr="00E857EE" w:rsidRDefault="00E857EE" w:rsidP="00E857EE">
      <w:pPr>
        <w:shd w:val="clear" w:color="auto" w:fill="FFFFFF"/>
        <w:tabs>
          <w:tab w:val="left" w:pos="-720"/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sym w:font="Times New Roman" w:char="00A7"/>
      </w: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t xml:space="preserve"> 3</w:t>
      </w: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t>DOSTAWA</w:t>
      </w:r>
    </w:p>
    <w:p w:rsidR="00E857EE" w:rsidRPr="00C747BA" w:rsidRDefault="00E857EE" w:rsidP="00C747BA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Dostawy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>będą realizowane sukcesywnie w okresie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 12 miesięcy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od daty zawarcia umowy. Szczegółowe terminy dostaw będą każdorazowo uzgadniane telefonicznie i potwierdzane faxem do </w:t>
      </w:r>
      <w:r w:rsidRPr="00A538D8">
        <w:rPr>
          <w:rFonts w:ascii="Times New Roman" w:eastAsia="Times New Roman" w:hAnsi="Times New Roman" w:cs="Times New Roman"/>
          <w:b/>
          <w:sz w:val="24"/>
          <w:szCs w:val="24"/>
        </w:rPr>
        <w:t>1 dnia roboczego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przed planowaną dostawą.</w:t>
      </w:r>
      <w:r w:rsidRPr="00E857EE">
        <w:rPr>
          <w:rFonts w:ascii="Arial" w:eastAsia="Times New Roman" w:hAnsi="Arial" w:cs="Times New Roman"/>
        </w:rPr>
        <w:t xml:space="preserve">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Zamawiane ilości i rodzaj przedmiotu umowy uzależnione będą od potrzeb wynikających z konieczności ich zastosowania w danym czasie. Miejsce dostawy – </w:t>
      </w:r>
      <w:r w:rsidRPr="00C747B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Aptek</w:t>
      </w:r>
      <w:r w:rsidR="00C747B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a Instytutu ul. Chocimska 5, 00 – </w:t>
      </w:r>
      <w:r w:rsidRPr="00C747B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957 Warszawa</w:t>
      </w:r>
    </w:p>
    <w:p w:rsidR="00E857EE" w:rsidRPr="00E857EE" w:rsidRDefault="00E857EE" w:rsidP="00E857EE">
      <w:pPr>
        <w:numPr>
          <w:ilvl w:val="0"/>
          <w:numId w:val="5"/>
        </w:num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W przypadku gdy lek jest niezbędny na ratunek życia lub w trybie pilnym – dostawa musi  nastąpić w </w:t>
      </w:r>
      <w:r w:rsidRPr="00851CA5">
        <w:rPr>
          <w:rFonts w:ascii="Times New Roman" w:eastAsia="Times New Roman" w:hAnsi="Times New Roman" w:cs="Times New Roman"/>
          <w:b/>
          <w:sz w:val="24"/>
          <w:szCs w:val="24"/>
        </w:rPr>
        <w:t>ciągu 12 godzin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od  złożenia zamówienia. </w:t>
      </w: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8"/>
        </w:rPr>
        <w:sym w:font="Times New Roman" w:char="00A7"/>
      </w:r>
      <w:r w:rsidRPr="00E857EE">
        <w:rPr>
          <w:rFonts w:ascii="Times New Roman" w:eastAsia="Times New Roman" w:hAnsi="Times New Roman" w:cs="Times New Roman"/>
          <w:b/>
          <w:sz w:val="28"/>
          <w:szCs w:val="28"/>
        </w:rPr>
        <w:t xml:space="preserve"> 4</w:t>
      </w:r>
    </w:p>
    <w:p w:rsidR="00E857EE" w:rsidRPr="00E857EE" w:rsidRDefault="00E857EE" w:rsidP="00E857EE">
      <w:pPr>
        <w:keepNext/>
        <w:spacing w:after="0" w:line="240" w:lineRule="auto"/>
        <w:ind w:left="360"/>
        <w:jc w:val="center"/>
        <w:outlineLvl w:val="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8"/>
        </w:rPr>
        <w:t>WARUNKI PŁATNOŚCI</w:t>
      </w:r>
    </w:p>
    <w:p w:rsidR="00E857EE" w:rsidRDefault="00E857EE" w:rsidP="00E857EE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Płatność z tytułu dostawy przedmiotu umowy, dokonana  będzie    za  zrealizowaną  dostawę w  ciągu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30 dni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od daty  dostarczenia  przez 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Dostawcę 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oryginału  faktury  VAT do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Odbiorcy,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na rachunek bankowy wpisany  przez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Dostawcę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>na fakturze.</w:t>
      </w:r>
    </w:p>
    <w:p w:rsidR="00C747BA" w:rsidRPr="007D581D" w:rsidRDefault="00C747BA" w:rsidP="00C747BA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effect w:val="blinkBackground"/>
        </w:rPr>
      </w:pPr>
      <w:r w:rsidRPr="007D581D">
        <w:rPr>
          <w:rFonts w:ascii="Times New Roman" w:hAnsi="Times New Roman" w:cs="Times New Roman"/>
          <w:sz w:val="24"/>
          <w:effect w:val="blinkBackground"/>
        </w:rPr>
        <w:t xml:space="preserve">Płatność będzie zrealizowana w PLN lub w walucie obcej. W PLN, gdy </w:t>
      </w:r>
      <w:r w:rsidRPr="007D581D">
        <w:rPr>
          <w:rFonts w:ascii="Times New Roman" w:hAnsi="Times New Roman" w:cs="Times New Roman"/>
          <w:b/>
          <w:sz w:val="24"/>
          <w:effect w:val="blinkBackground"/>
        </w:rPr>
        <w:t>Dostawcą</w:t>
      </w:r>
      <w:r w:rsidRPr="007D581D">
        <w:rPr>
          <w:rFonts w:ascii="Times New Roman" w:hAnsi="Times New Roman" w:cs="Times New Roman"/>
          <w:sz w:val="24"/>
          <w:effect w:val="blinkBackground"/>
        </w:rPr>
        <w:t xml:space="preserve"> będzie podmiot krajowy, w PLN lub w walucie obcej, gdy </w:t>
      </w:r>
      <w:r w:rsidRPr="007D581D">
        <w:rPr>
          <w:rFonts w:ascii="Times New Roman" w:hAnsi="Times New Roman" w:cs="Times New Roman"/>
          <w:b/>
          <w:sz w:val="24"/>
          <w:effect w:val="blinkBackground"/>
        </w:rPr>
        <w:t>Dostawcą</w:t>
      </w:r>
      <w:r w:rsidRPr="007D581D">
        <w:rPr>
          <w:rFonts w:ascii="Times New Roman" w:hAnsi="Times New Roman" w:cs="Times New Roman"/>
          <w:sz w:val="24"/>
          <w:effect w:val="blinkBackground"/>
        </w:rPr>
        <w:t xml:space="preserve">  będzie podmiot zagraniczny.</w:t>
      </w:r>
    </w:p>
    <w:p w:rsidR="00C747BA" w:rsidRPr="007D581D" w:rsidRDefault="00C747BA" w:rsidP="00C747BA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effect w:val="blinkBackground"/>
        </w:rPr>
      </w:pPr>
      <w:r w:rsidRPr="007D581D">
        <w:rPr>
          <w:rFonts w:ascii="Times New Roman" w:hAnsi="Times New Roman" w:cs="Times New Roman"/>
          <w:sz w:val="24"/>
          <w:effect w:val="blinkBackground"/>
        </w:rPr>
        <w:t xml:space="preserve">W przypadku złożenia oferty przez podmiot zagraniczny w walucie obcej, faktura będzie wystawiona przez </w:t>
      </w:r>
      <w:r w:rsidRPr="007D581D">
        <w:rPr>
          <w:rFonts w:ascii="Times New Roman" w:hAnsi="Times New Roman" w:cs="Times New Roman"/>
          <w:b/>
          <w:sz w:val="24"/>
          <w:effect w:val="blinkBackground"/>
        </w:rPr>
        <w:t>Dostawcę</w:t>
      </w:r>
      <w:r w:rsidRPr="007D581D">
        <w:rPr>
          <w:rFonts w:ascii="Times New Roman" w:hAnsi="Times New Roman" w:cs="Times New Roman"/>
          <w:sz w:val="24"/>
          <w:effect w:val="blinkBackground"/>
        </w:rPr>
        <w:t xml:space="preserve"> w walucie obcej. </w:t>
      </w:r>
    </w:p>
    <w:p w:rsidR="00E857EE" w:rsidRPr="00E857EE" w:rsidRDefault="00E857EE" w:rsidP="00E857EE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Za dzień zapłaty uznaje się dzień obciążenia rachunku bankowego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Odbiorcy.</w:t>
      </w:r>
    </w:p>
    <w:p w:rsidR="00E857EE" w:rsidRPr="00E857EE" w:rsidRDefault="00E857EE" w:rsidP="00E857EE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W przypadku nie uregulowania przez </w:t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 xml:space="preserve">Odbiorcę </w:t>
      </w: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płatności w terminie określonym w ust. 1,  </w:t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 xml:space="preserve">Dostawcy </w:t>
      </w: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przysługuje prawo naliczania odsetek  ustawowych. </w:t>
      </w:r>
    </w:p>
    <w:p w:rsidR="00E857EE" w:rsidRPr="00E857EE" w:rsidRDefault="00E857EE" w:rsidP="00E857EE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E857EE">
        <w:rPr>
          <w:rFonts w:ascii="Times New Roman" w:eastAsia="Times New Roman" w:hAnsi="Times New Roman" w:cs="Times New Roman"/>
          <w:i/>
          <w:noProof/>
          <w:spacing w:val="-3"/>
          <w:sz w:val="24"/>
          <w:szCs w:val="24"/>
        </w:rPr>
        <w:t xml:space="preserve">Termin płatności wpisany przez </w:t>
      </w:r>
      <w:r w:rsidRPr="00E857EE">
        <w:rPr>
          <w:rFonts w:ascii="Times New Roman" w:eastAsia="Times New Roman" w:hAnsi="Times New Roman" w:cs="Times New Roman"/>
          <w:b/>
          <w:i/>
          <w:noProof/>
          <w:spacing w:val="-3"/>
          <w:sz w:val="24"/>
          <w:szCs w:val="24"/>
        </w:rPr>
        <w:t>Dostawcę</w:t>
      </w:r>
      <w:r w:rsidRPr="00E857EE">
        <w:rPr>
          <w:rFonts w:ascii="Times New Roman" w:eastAsia="Times New Roman" w:hAnsi="Times New Roman" w:cs="Times New Roman"/>
          <w:i/>
          <w:noProof/>
          <w:spacing w:val="-3"/>
          <w:sz w:val="24"/>
          <w:szCs w:val="24"/>
        </w:rPr>
        <w:t xml:space="preserve"> na fakturze musi być zgodny z terminem  określonym  w   ust.1 niniejszego paragrafu. </w:t>
      </w:r>
    </w:p>
    <w:p w:rsidR="00E857EE" w:rsidRPr="00E857EE" w:rsidRDefault="00E857EE" w:rsidP="00E857EE">
      <w:pPr>
        <w:tabs>
          <w:tab w:val="left" w:pos="284"/>
        </w:tabs>
        <w:suppressAutoHyphens/>
        <w:spacing w:after="0" w:line="240" w:lineRule="auto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sym w:font="Times New Roman" w:char="00A7"/>
      </w: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t xml:space="preserve"> 5</w:t>
      </w: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4"/>
        </w:rPr>
        <w:t>GWARANCJA I TERMINY WAZNOŚCI PRZEDMIOTU UMOWY</w:t>
      </w:r>
    </w:p>
    <w:p w:rsidR="00E857EE" w:rsidRPr="00E857EE" w:rsidRDefault="00E857EE" w:rsidP="00E857EE">
      <w:pPr>
        <w:numPr>
          <w:ilvl w:val="0"/>
          <w:numId w:val="6"/>
        </w:numPr>
        <w:tabs>
          <w:tab w:val="left" w:pos="-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Dostawca</w:t>
      </w: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gwarantuje wysoką jakość dostarczonego przedmiotu umowy.</w:t>
      </w:r>
    </w:p>
    <w:p w:rsidR="00851CA5" w:rsidRDefault="00E857EE" w:rsidP="00E857EE">
      <w:pPr>
        <w:numPr>
          <w:ilvl w:val="0"/>
          <w:numId w:val="8"/>
        </w:numPr>
        <w:tabs>
          <w:tab w:val="left" w:pos="-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851CA5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 xml:space="preserve">Odbiorca </w:t>
      </w:r>
      <w:r w:rsidRPr="00851CA5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zastrzega, że dostarczony przez </w:t>
      </w:r>
      <w:r w:rsidRPr="00851CA5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Dostawcę</w:t>
      </w:r>
      <w:r w:rsidRPr="00851CA5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przedmiot umowy musi mieć określoną datę końca okresu jego przydatności do stosowania. </w:t>
      </w:r>
    </w:p>
    <w:p w:rsidR="00E857EE" w:rsidRPr="00851CA5" w:rsidRDefault="00E857EE" w:rsidP="00E857EE">
      <w:pPr>
        <w:numPr>
          <w:ilvl w:val="0"/>
          <w:numId w:val="8"/>
        </w:numPr>
        <w:tabs>
          <w:tab w:val="left" w:pos="-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851CA5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Okres przydatności do stosowania:  </w:t>
      </w:r>
      <w:r w:rsidRPr="00851CA5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2/3 okresu deklarowanego przez producenta.</w:t>
      </w:r>
    </w:p>
    <w:p w:rsidR="00E857EE" w:rsidRPr="00E857EE" w:rsidRDefault="00E857EE" w:rsidP="00E857EE">
      <w:pPr>
        <w:numPr>
          <w:ilvl w:val="0"/>
          <w:numId w:val="9"/>
        </w:numPr>
        <w:tabs>
          <w:tab w:val="left" w:pos="-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Dostawca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udziela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Odbiorcy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gwarancji, że przedmiot umowy jest dobrej jakości. W razie stwierdzenia wady przedmiotu umowy w okresie jego ważności,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Dostawca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>zobowiązany będzie do bezpłatnej wymiany wadliwego przedmiotu umowy na wolny od wad – w terminie 7 dni  od daty otrzymania reklamacji.</w:t>
      </w:r>
    </w:p>
    <w:p w:rsidR="00E857EE" w:rsidRPr="00E857EE" w:rsidRDefault="00E857EE" w:rsidP="00E857EE">
      <w:pPr>
        <w:numPr>
          <w:ilvl w:val="0"/>
          <w:numId w:val="10"/>
        </w:numPr>
        <w:tabs>
          <w:tab w:val="left" w:pos="-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W razie odrzucenia reklamacji przez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Dostawcę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Odbiorca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może złożyć do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Dostawcy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wniosek o spowodowanie przeprowadzenia ekspertyzy.</w:t>
      </w:r>
    </w:p>
    <w:p w:rsidR="00E857EE" w:rsidRPr="00E857EE" w:rsidRDefault="00E857EE" w:rsidP="00E857EE">
      <w:pPr>
        <w:numPr>
          <w:ilvl w:val="0"/>
          <w:numId w:val="11"/>
        </w:numPr>
        <w:tabs>
          <w:tab w:val="left" w:pos="-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Jeżeli reklamacja </w:t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Odbiorcy</w:t>
      </w: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okaże się uzasadniona, koszty związane z przeprowadzeniem ekspertyzy ponosi </w:t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Dostawca</w:t>
      </w:r>
      <w:r w:rsidRPr="00E857EE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.</w:t>
      </w:r>
    </w:p>
    <w:p w:rsidR="00E857EE" w:rsidRPr="00E857EE" w:rsidRDefault="00E857EE" w:rsidP="00E857EE">
      <w:pPr>
        <w:tabs>
          <w:tab w:val="left" w:pos="-720"/>
        </w:tabs>
        <w:suppressAutoHyphens/>
        <w:spacing w:after="0" w:line="240" w:lineRule="auto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</w:p>
    <w:p w:rsidR="00E857EE" w:rsidRPr="00E857EE" w:rsidRDefault="00E857EE" w:rsidP="00E857EE">
      <w:pPr>
        <w:tabs>
          <w:tab w:val="left" w:pos="284"/>
          <w:tab w:val="left" w:pos="709"/>
        </w:tabs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8"/>
        </w:rPr>
        <w:sym w:font="Times New Roman" w:char="00A7"/>
      </w:r>
      <w:r w:rsidRPr="00E857EE">
        <w:rPr>
          <w:rFonts w:ascii="Times New Roman" w:eastAsia="Times New Roman" w:hAnsi="Times New Roman" w:cs="Times New Roman"/>
          <w:b/>
          <w:sz w:val="28"/>
          <w:szCs w:val="28"/>
        </w:rPr>
        <w:t xml:space="preserve"> 6</w:t>
      </w:r>
    </w:p>
    <w:p w:rsidR="00E857EE" w:rsidRPr="00E857EE" w:rsidRDefault="00E857EE" w:rsidP="00E857EE">
      <w:pPr>
        <w:keepNext/>
        <w:tabs>
          <w:tab w:val="left" w:pos="284"/>
          <w:tab w:val="left" w:pos="709"/>
        </w:tabs>
        <w:spacing w:after="0" w:line="240" w:lineRule="auto"/>
        <w:ind w:left="284" w:hanging="284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57EE">
        <w:rPr>
          <w:rFonts w:ascii="Times New Roman" w:eastAsia="Times New Roman" w:hAnsi="Times New Roman" w:cs="Times New Roman"/>
          <w:b/>
          <w:sz w:val="28"/>
          <w:szCs w:val="28"/>
        </w:rPr>
        <w:t>POSTANOWIENIA KOŃCOWE</w:t>
      </w:r>
    </w:p>
    <w:p w:rsidR="00E857EE" w:rsidRPr="00E857EE" w:rsidRDefault="00E857EE" w:rsidP="00E857EE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Dostawca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jest zobowiązany do zapłaty kary umownej:</w:t>
      </w:r>
    </w:p>
    <w:p w:rsidR="00E857EE" w:rsidRPr="00E857EE" w:rsidRDefault="00E857EE" w:rsidP="00E857EE">
      <w:pPr>
        <w:numPr>
          <w:ilvl w:val="1"/>
          <w:numId w:val="13"/>
        </w:numPr>
        <w:spacing w:after="0" w:line="240" w:lineRule="auto"/>
        <w:ind w:hanging="1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w wysokości 10% wartości brutto </w:t>
      </w:r>
      <w:r w:rsidRPr="00E857EE">
        <w:rPr>
          <w:rFonts w:ascii="Times New Roman" w:eastAsia="Times New Roman" w:hAnsi="Times New Roman" w:cs="Times New Roman"/>
          <w:color w:val="000000"/>
          <w:sz w:val="24"/>
          <w:szCs w:val="24"/>
        </w:rPr>
        <w:t>niezrealizowanej części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przedmiotu umowy,   </w:t>
      </w:r>
    </w:p>
    <w:p w:rsidR="00E857EE" w:rsidRPr="00E857EE" w:rsidRDefault="00E857EE" w:rsidP="00E857E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  w  przypadku odstąpienia  od umowy przez 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Odbiorcę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z  powodu  okoliczności, za  które  </w:t>
      </w:r>
    </w:p>
    <w:p w:rsidR="00E857EE" w:rsidRPr="00E857EE" w:rsidRDefault="00E857EE" w:rsidP="00E857E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  odpowiada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Dostawca,</w:t>
      </w:r>
    </w:p>
    <w:p w:rsidR="00E857EE" w:rsidRPr="00E857EE" w:rsidRDefault="00E857EE" w:rsidP="00E857EE">
      <w:pPr>
        <w:numPr>
          <w:ilvl w:val="1"/>
          <w:numId w:val="13"/>
        </w:numPr>
        <w:spacing w:after="0" w:line="240" w:lineRule="auto"/>
        <w:ind w:hanging="1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w wysokości 0,2% wartości brutto przedmiotu umowy dostarczonego ze zwłoką,  za każdy </w:t>
      </w:r>
    </w:p>
    <w:p w:rsidR="00E857EE" w:rsidRPr="00E857EE" w:rsidRDefault="00E857EE" w:rsidP="00E857E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  rozpoczęty dzień zwłoki w dostawie.</w:t>
      </w:r>
    </w:p>
    <w:p w:rsidR="00E857EE" w:rsidRPr="00E857EE" w:rsidRDefault="00E857EE" w:rsidP="00E857EE">
      <w:pPr>
        <w:numPr>
          <w:ilvl w:val="1"/>
          <w:numId w:val="13"/>
        </w:numPr>
        <w:spacing w:after="0" w:line="240" w:lineRule="auto"/>
        <w:ind w:hanging="1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w  wysokości 0,2% wartości brutto przedmiotu umowy  podlegającego  wymianie, za </w:t>
      </w:r>
    </w:p>
    <w:p w:rsidR="00E857EE" w:rsidRPr="00E857EE" w:rsidRDefault="00E857EE" w:rsidP="00E857E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   każdy rozpoczęty dzień zwłoki w wymianie przedmiotu umowy,</w:t>
      </w:r>
    </w:p>
    <w:p w:rsidR="00E857EE" w:rsidRPr="00E857EE" w:rsidRDefault="00E857EE" w:rsidP="00E857EE">
      <w:pPr>
        <w:numPr>
          <w:ilvl w:val="1"/>
          <w:numId w:val="13"/>
        </w:numPr>
        <w:spacing w:after="0" w:line="240" w:lineRule="auto"/>
        <w:ind w:hanging="1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jeżeli zwłoka  w dostawie  przekroczy 30 dni 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Odbiorca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ma prawo odstąpić od umowy, a</w:t>
      </w:r>
    </w:p>
    <w:p w:rsidR="00E857EE" w:rsidRPr="00E857EE" w:rsidRDefault="00E857EE" w:rsidP="00E857E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Dostawca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zobowiązany  jest do  zapłaty kary umownej w wysokości 10% wartości brutto </w:t>
      </w:r>
    </w:p>
    <w:p w:rsidR="00E857EE" w:rsidRPr="00E857EE" w:rsidRDefault="00E857EE" w:rsidP="00E857E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Pr="00E857EE">
        <w:rPr>
          <w:rFonts w:ascii="Times New Roman" w:eastAsia="Times New Roman" w:hAnsi="Times New Roman" w:cs="Times New Roman"/>
          <w:color w:val="000000"/>
          <w:sz w:val="24"/>
          <w:szCs w:val="24"/>
        </w:rPr>
        <w:t>niezrealizowanej części  przedmiotu umowy,</w:t>
      </w:r>
    </w:p>
    <w:p w:rsidR="00E857EE" w:rsidRPr="00E857EE" w:rsidRDefault="00E857EE" w:rsidP="00E857EE">
      <w:pPr>
        <w:numPr>
          <w:ilvl w:val="1"/>
          <w:numId w:val="13"/>
        </w:numPr>
        <w:spacing w:after="0" w:line="240" w:lineRule="auto"/>
        <w:ind w:hanging="1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Odbiorca  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ma  prawo  do   potrącenia  należności   naliczonych  z  tytułu kar umownych </w:t>
      </w:r>
    </w:p>
    <w:p w:rsidR="00E857EE" w:rsidRPr="00E857EE" w:rsidRDefault="00E857EE" w:rsidP="00E857EE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 płatności za faktury 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Dostawcy,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>na podstawie noty wystawionej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przez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Odbiorcę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857EE" w:rsidRDefault="00E857EE" w:rsidP="00E857EE">
      <w:pPr>
        <w:numPr>
          <w:ilvl w:val="1"/>
          <w:numId w:val="13"/>
        </w:numPr>
        <w:spacing w:after="0" w:line="240" w:lineRule="auto"/>
        <w:ind w:hanging="1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Odbiorca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zastrzega  sobie  prawo  do  dochodzenia  na  zasadach ogólnych odszkodowania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ab/>
        <w:t xml:space="preserve">uzupełniającego, przewyższającego wysokość zastrzeżonych kar umownych.   </w:t>
      </w:r>
    </w:p>
    <w:p w:rsidR="00F5005D" w:rsidRPr="00F5005D" w:rsidRDefault="00F5005D" w:rsidP="002726FC">
      <w:pPr>
        <w:numPr>
          <w:ilvl w:val="0"/>
          <w:numId w:val="15"/>
        </w:numPr>
        <w:tabs>
          <w:tab w:val="clear" w:pos="360"/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5005D">
        <w:rPr>
          <w:rFonts w:ascii="Times New Roman" w:hAnsi="Times New Roman" w:cs="Times New Roman"/>
          <w:sz w:val="24"/>
        </w:rPr>
        <w:t xml:space="preserve">W przypadku, gdy </w:t>
      </w:r>
      <w:r>
        <w:rPr>
          <w:rFonts w:ascii="Times New Roman" w:hAnsi="Times New Roman" w:cs="Times New Roman"/>
          <w:b/>
          <w:sz w:val="24"/>
        </w:rPr>
        <w:t>Dostawca</w:t>
      </w:r>
      <w:r w:rsidRPr="00F5005D">
        <w:rPr>
          <w:rFonts w:ascii="Times New Roman" w:hAnsi="Times New Roman" w:cs="Times New Roman"/>
          <w:b/>
          <w:sz w:val="24"/>
        </w:rPr>
        <w:t xml:space="preserve"> </w:t>
      </w:r>
      <w:r w:rsidRPr="00F5005D">
        <w:rPr>
          <w:rFonts w:ascii="Times New Roman" w:hAnsi="Times New Roman" w:cs="Times New Roman"/>
          <w:sz w:val="24"/>
        </w:rPr>
        <w:t>nie dostarczy przedmiotu umowy w terminie określonym w §3 ust.</w:t>
      </w:r>
      <w:r>
        <w:rPr>
          <w:rFonts w:ascii="Times New Roman" w:hAnsi="Times New Roman" w:cs="Times New Roman"/>
          <w:sz w:val="24"/>
        </w:rPr>
        <w:t xml:space="preserve"> 1 i 3</w:t>
      </w:r>
      <w:r w:rsidR="002726F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Odbiorca</w:t>
      </w:r>
      <w:r w:rsidRPr="00F5005D">
        <w:rPr>
          <w:rFonts w:ascii="Times New Roman" w:hAnsi="Times New Roman" w:cs="Times New Roman"/>
          <w:b/>
          <w:sz w:val="24"/>
        </w:rPr>
        <w:t xml:space="preserve"> </w:t>
      </w:r>
      <w:r w:rsidRPr="00F5005D">
        <w:rPr>
          <w:rFonts w:ascii="Times New Roman" w:hAnsi="Times New Roman" w:cs="Times New Roman"/>
          <w:sz w:val="24"/>
        </w:rPr>
        <w:t>zastrzega sobie prawo</w:t>
      </w:r>
      <w:r w:rsidRPr="00F5005D">
        <w:rPr>
          <w:rFonts w:ascii="Times New Roman" w:hAnsi="Times New Roman" w:cs="Times New Roman"/>
          <w:b/>
          <w:sz w:val="24"/>
        </w:rPr>
        <w:t xml:space="preserve"> </w:t>
      </w:r>
      <w:r w:rsidRPr="00F5005D">
        <w:rPr>
          <w:rFonts w:ascii="Times New Roman" w:hAnsi="Times New Roman" w:cs="Times New Roman"/>
          <w:sz w:val="24"/>
        </w:rPr>
        <w:t>dokonania zakupu od innego</w:t>
      </w:r>
      <w:r w:rsidRPr="00F5005D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Dostawcy</w:t>
      </w:r>
      <w:r w:rsidRPr="00F5005D">
        <w:rPr>
          <w:rFonts w:ascii="Times New Roman" w:hAnsi="Times New Roman" w:cs="Times New Roman"/>
          <w:b/>
          <w:sz w:val="24"/>
        </w:rPr>
        <w:t xml:space="preserve"> </w:t>
      </w:r>
      <w:r w:rsidRPr="00F5005D">
        <w:rPr>
          <w:rFonts w:ascii="Times New Roman" w:hAnsi="Times New Roman" w:cs="Times New Roman"/>
          <w:sz w:val="24"/>
        </w:rPr>
        <w:t>w ilości i asortymencie niezrealizowanej w terminie dostawy (zakupu interwencyjnego).</w:t>
      </w:r>
    </w:p>
    <w:p w:rsidR="00F5005D" w:rsidRPr="00F5005D" w:rsidRDefault="00F5005D" w:rsidP="00F5005D">
      <w:pPr>
        <w:pStyle w:val="Akapitzlist"/>
        <w:numPr>
          <w:ilvl w:val="1"/>
          <w:numId w:val="15"/>
        </w:numPr>
        <w:tabs>
          <w:tab w:val="left" w:pos="-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5005D">
        <w:rPr>
          <w:rFonts w:ascii="Times New Roman" w:hAnsi="Times New Roman" w:cs="Times New Roman"/>
          <w:sz w:val="24"/>
        </w:rPr>
        <w:t>W przypadku zakupu interwencyjnego zmniejsza się ilość i wartość całkowita przedmiotu umowy o ilość i wartość zakupu dokonanego w trybie interwencyjnym.</w:t>
      </w:r>
    </w:p>
    <w:p w:rsidR="00F5005D" w:rsidRPr="00F5005D" w:rsidRDefault="00F5005D" w:rsidP="00F5005D">
      <w:pPr>
        <w:pStyle w:val="Akapitzlist"/>
        <w:numPr>
          <w:ilvl w:val="1"/>
          <w:numId w:val="15"/>
        </w:numPr>
        <w:tabs>
          <w:tab w:val="left" w:pos="-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5005D">
        <w:rPr>
          <w:rFonts w:ascii="Times New Roman" w:hAnsi="Times New Roman" w:cs="Times New Roman"/>
          <w:sz w:val="24"/>
        </w:rPr>
        <w:t xml:space="preserve">W przypadku zakupu interwencyjnego po cenach wyższych od cen zawartych w niniejszej umowie, </w:t>
      </w:r>
      <w:r>
        <w:rPr>
          <w:rFonts w:ascii="Times New Roman" w:hAnsi="Times New Roman" w:cs="Times New Roman"/>
          <w:b/>
          <w:sz w:val="24"/>
        </w:rPr>
        <w:t>Dostawca</w:t>
      </w:r>
      <w:r w:rsidRPr="00F5005D">
        <w:rPr>
          <w:rFonts w:ascii="Times New Roman" w:hAnsi="Times New Roman" w:cs="Times New Roman"/>
          <w:sz w:val="24"/>
        </w:rPr>
        <w:t xml:space="preserve"> zobowiązany jest do zwrotu </w:t>
      </w:r>
      <w:r>
        <w:rPr>
          <w:rFonts w:ascii="Times New Roman" w:hAnsi="Times New Roman" w:cs="Times New Roman"/>
          <w:b/>
          <w:sz w:val="24"/>
        </w:rPr>
        <w:t>Odbiorcy</w:t>
      </w:r>
      <w:r w:rsidRPr="00F5005D">
        <w:rPr>
          <w:rFonts w:ascii="Times New Roman" w:hAnsi="Times New Roman" w:cs="Times New Roman"/>
          <w:b/>
          <w:sz w:val="24"/>
        </w:rPr>
        <w:t xml:space="preserve"> </w:t>
      </w:r>
      <w:r w:rsidRPr="00F5005D">
        <w:rPr>
          <w:rFonts w:ascii="Times New Roman" w:hAnsi="Times New Roman" w:cs="Times New Roman"/>
          <w:sz w:val="24"/>
        </w:rPr>
        <w:t>różnicy pomiędzy wartością zakupu interwencyjnego a wartością wynikającą z niedostarczonego przedmiotu umowy.</w:t>
      </w:r>
    </w:p>
    <w:p w:rsidR="00F5005D" w:rsidRDefault="00E857EE" w:rsidP="00F5005D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Strony nie są  odpowiedzialne  za skutki  wynikające z  działania  s</w:t>
      </w:r>
      <w:r w:rsidR="00F5005D">
        <w:rPr>
          <w:rFonts w:ascii="Times New Roman" w:eastAsia="Times New Roman" w:hAnsi="Times New Roman" w:cs="Times New Roman"/>
          <w:sz w:val="24"/>
          <w:szCs w:val="24"/>
        </w:rPr>
        <w:t xml:space="preserve">iły  wyższej, na które nie mają </w:t>
      </w:r>
    </w:p>
    <w:p w:rsidR="00E857EE" w:rsidRPr="00E857EE" w:rsidRDefault="00F5005D" w:rsidP="00F5005D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857EE" w:rsidRPr="00E857EE">
        <w:rPr>
          <w:rFonts w:ascii="Times New Roman" w:eastAsia="Times New Roman" w:hAnsi="Times New Roman" w:cs="Times New Roman"/>
          <w:sz w:val="24"/>
          <w:szCs w:val="24"/>
        </w:rPr>
        <w:t xml:space="preserve">wpływu, a które utrudniają pełne lub częściowe wykonanie umowy. 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W przypadku siły wyższej trwającej powyżej 14 dni, każda ze Stron ma prawo do odstąpienia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od  umowy, o  ile  nie  podejmą decyzji  o  dalszej  realizacji  umowy. Jeżeli Strona nie 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zawiadomi drugiej we właściwym  czasie o okolicznościach  siły wyższej, wtedy będzie 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pozbawiona prawa powoływania się na nią w przyszłości. Za okoliczności siły wyższej mogą 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być uznane tylko te, które zaistniały niezależnie od dobrej woli Stron i nie występują z winy 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Strony powołującej się na nie.</w:t>
      </w:r>
    </w:p>
    <w:p w:rsidR="00E857EE" w:rsidRPr="00E857EE" w:rsidRDefault="00E857EE" w:rsidP="00F5005D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Odbiorca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oprócz  wypadków  wymienionych w  przepisach Kodeksu Cywilnego, może odstąpić od </w:t>
      </w:r>
    </w:p>
    <w:p w:rsidR="00E857EE" w:rsidRPr="00E857EE" w:rsidRDefault="00E857EE" w:rsidP="00E857E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ab/>
        <w:t xml:space="preserve">umowy   także   w  razie   istotnej   zmiany okoliczności powodujących, że wykonanie umowy nie leży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ab/>
        <w:t xml:space="preserve">w interesie publicznym,  czego nie można było przewidzieć w chwili zawarcia umowy. Odstąpienie od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ab/>
        <w:t xml:space="preserve">umowy w tym wypadku może nastąpić w trybie i na zasadach określonych w art.145 ustawy „Prawo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ab/>
        <w:t>zamówieniach publicznych”.</w:t>
      </w:r>
    </w:p>
    <w:p w:rsidR="00D30AAC" w:rsidRPr="00D30AAC" w:rsidRDefault="00D30AAC" w:rsidP="00D30AAC">
      <w:pPr>
        <w:numPr>
          <w:ilvl w:val="0"/>
          <w:numId w:val="15"/>
        </w:numPr>
        <w:tabs>
          <w:tab w:val="clear" w:pos="360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sz w:val="24"/>
          <w:szCs w:val="24"/>
        </w:rPr>
        <w:t>Zmiany   um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owy   mogą   być   dokonane – </w:t>
      </w:r>
      <w:r w:rsidRPr="00D30AAC">
        <w:rPr>
          <w:rFonts w:ascii="Times New Roman" w:eastAsia="Times New Roman" w:hAnsi="Times New Roman" w:cs="Times New Roman"/>
          <w:sz w:val="24"/>
          <w:szCs w:val="24"/>
        </w:rPr>
        <w:t>p</w:t>
      </w:r>
      <w:r w:rsidR="002726FC">
        <w:rPr>
          <w:rFonts w:ascii="Times New Roman" w:eastAsia="Times New Roman" w:hAnsi="Times New Roman" w:cs="Times New Roman"/>
          <w:sz w:val="24"/>
          <w:szCs w:val="24"/>
        </w:rPr>
        <w:t xml:space="preserve">od   rygorem   nieważności  –  </w:t>
      </w:r>
      <w:r w:rsidRPr="00D30AAC">
        <w:rPr>
          <w:rFonts w:ascii="Times New Roman" w:eastAsia="Times New Roman" w:hAnsi="Times New Roman" w:cs="Times New Roman"/>
          <w:sz w:val="24"/>
          <w:szCs w:val="24"/>
        </w:rPr>
        <w:t>przy zastosowaniu art. 144 ustawy Prawo zamówień publicznych, w  formie  pisemnej. Zmiana postanowień zawartej umowy może nastąpić jedynie w sytuacji obiektywnej konieczności wprowadzenia zmiany w niżej przedstawionym zakresie z zastrzeżeniem art. 140 ust. 1 i 3 ustawy Pzp:</w:t>
      </w:r>
    </w:p>
    <w:p w:rsidR="00D30AAC" w:rsidRPr="00D30AAC" w:rsidRDefault="00D30AAC" w:rsidP="00D30AAC">
      <w:pPr>
        <w:pStyle w:val="Akapitzlist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sz w:val="24"/>
          <w:szCs w:val="24"/>
        </w:rPr>
        <w:t>W przypadku  konieczności zmiany leku na lek równoważny  wynikającej z:</w:t>
      </w:r>
    </w:p>
    <w:p w:rsidR="00D30AAC" w:rsidRPr="00D30AAC" w:rsidRDefault="00D30AAC" w:rsidP="00D30AAC">
      <w:pPr>
        <w:pStyle w:val="Akapitzlist"/>
        <w:numPr>
          <w:ilvl w:val="0"/>
          <w:numId w:val="22"/>
        </w:num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sz w:val="24"/>
          <w:szCs w:val="24"/>
        </w:rPr>
        <w:t>udokumentowanego wstrzymania/zaprzestania produkcji lub importu leku spowodowanej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0AAC">
        <w:rPr>
          <w:rFonts w:ascii="Times New Roman" w:eastAsia="Times New Roman" w:hAnsi="Times New Roman" w:cs="Times New Roman"/>
          <w:sz w:val="24"/>
          <w:szCs w:val="24"/>
        </w:rPr>
        <w:t>m.in. zaistnieniem incydentu medycznego</w:t>
      </w:r>
    </w:p>
    <w:p w:rsidR="00D30AAC" w:rsidRPr="00D30AAC" w:rsidRDefault="00D30AAC" w:rsidP="00D30AAC">
      <w:pPr>
        <w:pStyle w:val="Akapitzlist"/>
        <w:numPr>
          <w:ilvl w:val="0"/>
          <w:numId w:val="22"/>
        </w:num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sz w:val="24"/>
          <w:szCs w:val="24"/>
        </w:rPr>
        <w:lastRenderedPageBreak/>
        <w:t>wygaśnięcia rejestracji danego produktu leczniczego</w:t>
      </w:r>
    </w:p>
    <w:p w:rsidR="00D30AAC" w:rsidRPr="00D30AAC" w:rsidRDefault="00D30AAC" w:rsidP="00D30AAC">
      <w:pPr>
        <w:pStyle w:val="Akapitzlist"/>
        <w:numPr>
          <w:ilvl w:val="0"/>
          <w:numId w:val="22"/>
        </w:num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sz w:val="24"/>
          <w:szCs w:val="24"/>
        </w:rPr>
        <w:t>dokonywania zmian w pozwoleniu i dokumentacji dotyczącej wprowadzenia do obrotu produktu leczniczego</w:t>
      </w:r>
    </w:p>
    <w:p w:rsidR="00D30AAC" w:rsidRPr="00D30AAC" w:rsidRDefault="00D30AAC" w:rsidP="00D30AAC">
      <w:pPr>
        <w:pStyle w:val="Akapitzlist"/>
        <w:numPr>
          <w:ilvl w:val="0"/>
          <w:numId w:val="22"/>
        </w:num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sz w:val="24"/>
          <w:szCs w:val="24"/>
        </w:rPr>
        <w:t>krótkotrwałego, jednorazowego braku na rynku przedmiotu umowy</w:t>
      </w:r>
    </w:p>
    <w:p w:rsidR="00D30AAC" w:rsidRPr="00D30AAC" w:rsidRDefault="00D30AAC" w:rsidP="00D30AAC">
      <w:pPr>
        <w:tabs>
          <w:tab w:val="left" w:pos="284"/>
          <w:tab w:val="left" w:pos="709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b/>
          <w:sz w:val="24"/>
          <w:szCs w:val="24"/>
        </w:rPr>
        <w:t>Odbiorca</w:t>
      </w:r>
      <w:r w:rsidRPr="00D30AAC">
        <w:rPr>
          <w:rFonts w:ascii="Times New Roman" w:eastAsia="Times New Roman" w:hAnsi="Times New Roman" w:cs="Times New Roman"/>
          <w:sz w:val="24"/>
          <w:szCs w:val="24"/>
        </w:rPr>
        <w:t xml:space="preserve"> dopuszcza lek równoważny tj. zawierający tą samą su</w:t>
      </w:r>
      <w:r w:rsidR="00B85178">
        <w:rPr>
          <w:rFonts w:ascii="Times New Roman" w:eastAsia="Times New Roman" w:hAnsi="Times New Roman" w:cs="Times New Roman"/>
          <w:sz w:val="24"/>
          <w:szCs w:val="24"/>
        </w:rPr>
        <w:t xml:space="preserve">bstancję czynną , oraz mający </w:t>
      </w:r>
      <w:r w:rsidRPr="00D30AAC">
        <w:rPr>
          <w:rFonts w:ascii="Times New Roman" w:eastAsia="Times New Roman" w:hAnsi="Times New Roman" w:cs="Times New Roman"/>
          <w:sz w:val="24"/>
          <w:szCs w:val="24"/>
        </w:rPr>
        <w:t xml:space="preserve">te same wskazania i te samą drogę podania przy braku różnić postaci farmaceutycznej  odpowiadający opisanemu w SIWZ, przy zachowaniu cen jednostkowych nie wyższych niż cena ofertowa wycofanego leku. W przypadku innego sposobu konfekcjonowania leku równoważnego  ogólna ilość leku nie może być mniejsza niż ilość leku zamawianego. </w:t>
      </w:r>
    </w:p>
    <w:p w:rsidR="00D30AAC" w:rsidRDefault="00D30AAC" w:rsidP="00D30AAC">
      <w:pPr>
        <w:pStyle w:val="Akapitzlist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576C">
        <w:rPr>
          <w:rFonts w:ascii="Times New Roman" w:eastAsia="Times New Roman" w:hAnsi="Times New Roman" w:cs="Times New Roman"/>
          <w:b/>
          <w:sz w:val="24"/>
          <w:szCs w:val="24"/>
        </w:rPr>
        <w:t>Odbiorca</w:t>
      </w:r>
      <w:r w:rsidRPr="00D30AAC">
        <w:rPr>
          <w:rFonts w:ascii="Times New Roman" w:eastAsia="Times New Roman" w:hAnsi="Times New Roman" w:cs="Times New Roman"/>
          <w:sz w:val="24"/>
          <w:szCs w:val="24"/>
        </w:rPr>
        <w:t xml:space="preserve"> dopuszcza zmianę nazwy leku wynikającą z dokumentów rejestracyjnych.</w:t>
      </w:r>
    </w:p>
    <w:p w:rsidR="0065697D" w:rsidRPr="0065697D" w:rsidRDefault="0065697D" w:rsidP="0065697D">
      <w:pPr>
        <w:pStyle w:val="Akapitzlist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2437">
        <w:rPr>
          <w:rFonts w:ascii="Times New Roman" w:eastAsia="Times New Roman" w:hAnsi="Times New Roman" w:cs="Times New Roman"/>
          <w:sz w:val="24"/>
          <w:szCs w:val="24"/>
        </w:rPr>
        <w:t>Zmiany sposobu konfekcjonowania.</w:t>
      </w:r>
    </w:p>
    <w:p w:rsidR="00D30AAC" w:rsidRPr="00D30AAC" w:rsidRDefault="00D30AAC" w:rsidP="00D30AAC">
      <w:pPr>
        <w:pStyle w:val="Akapitzlist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W przypadku  zmiany w prawie właściwym dla podatków i cen urzędowych, które podwyższą lub obniżą cenę/y  leku/ów będącego/ych przedmiotem niniejszej umowy, to w zależności od rodzaju zmian jakie będą</w:t>
      </w:r>
      <w:r w:rsidRPr="00D30A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miały miejsce, zostanie stosownie obniżona/ne lub   podwyższona/ne cena/y danego leku/ów oraz  całkowita wartość  przedmiotu umowy.</w:t>
      </w:r>
    </w:p>
    <w:p w:rsidR="00D30AAC" w:rsidRPr="00D30AAC" w:rsidRDefault="00D30AAC" w:rsidP="00D30AAC">
      <w:pPr>
        <w:pStyle w:val="Akapitzlist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W przypadku nie wykorzystania w okresie trwania umowy pełnych ilości przedmiotu umowy, </w:t>
      </w:r>
    </w:p>
    <w:p w:rsidR="00D30AAC" w:rsidRPr="00D30AAC" w:rsidRDefault="00D30AAC" w:rsidP="00D30AAC">
      <w:pPr>
        <w:tabs>
          <w:tab w:val="left" w:pos="-720"/>
          <w:tab w:val="left" w:pos="284"/>
        </w:tabs>
        <w:suppressAutoHyphens/>
        <w:spacing w:after="0" w:line="240" w:lineRule="auto"/>
        <w:ind w:left="651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Odbiorca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przewiduje możliwość przedłużenia terminu obowiązywania umowy na kolejne </w:t>
      </w:r>
      <w:r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miesiące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. Ceny jednostkowe w tym okresie nie mogą ulec zmianie.</w:t>
      </w:r>
    </w:p>
    <w:p w:rsidR="00D30AAC" w:rsidRPr="00D30AAC" w:rsidRDefault="00D30AAC" w:rsidP="00D30AAC">
      <w:pPr>
        <w:pStyle w:val="Akapitzlist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Odbiorca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może do końca trwania umowy nie dokonać zakupu pełnych ilości przedmiotu u</w:t>
      </w:r>
      <w:r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mowy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pomimo przedłużenia terminu realizacji umowy.</w:t>
      </w:r>
    </w:p>
    <w:p w:rsidR="00D30AAC" w:rsidRPr="00D30AAC" w:rsidRDefault="00D30AAC" w:rsidP="00D30AAC">
      <w:pPr>
        <w:pStyle w:val="Akapitzlist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Zakup wg zasad okreśłonych w </w:t>
      </w:r>
      <w:r w:rsidR="0065697D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ust. 5.6</w:t>
      </w:r>
      <w:r w:rsidRPr="00D30AAC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.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nie rodzi po stronie </w:t>
      </w:r>
      <w:r w:rsidRPr="00D30AAC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Dostawcy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żanych roszczeń</w:t>
      </w:r>
      <w:r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odszkodowawczych wobec </w:t>
      </w:r>
      <w:r w:rsidRPr="00D30AAC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Odbiorcy.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</w:t>
      </w:r>
    </w:p>
    <w:p w:rsidR="00D30AAC" w:rsidRPr="00D30AAC" w:rsidRDefault="00D30AAC" w:rsidP="00D30AAC">
      <w:pPr>
        <w:pStyle w:val="Akapitzlist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W przypadku gdy </w:t>
      </w:r>
      <w:r w:rsidRPr="00D30AAC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Dostawca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 będzie chciał dostarczyć lek z kró</w:t>
      </w:r>
      <w:r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tszym terminem ważności, wymaga 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to będzie wyraźnej zgody </w:t>
      </w:r>
      <w:r w:rsidRPr="00D30AAC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>Odbiorcy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, który może domagać się obniżenia ceny</w:t>
      </w:r>
      <w:r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 xml:space="preserve">, lub zastrzec sobie prawo </w:t>
      </w: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zwrotu przedmiotu umowy, który nie został zagospodarowany przed upływem terminu ważności.</w:t>
      </w:r>
    </w:p>
    <w:p w:rsidR="00D30AAC" w:rsidRPr="00D30AAC" w:rsidRDefault="00D30AAC" w:rsidP="00D30AAC">
      <w:pPr>
        <w:pStyle w:val="Akapitzlist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</w:pPr>
      <w:r w:rsidRPr="00D30AAC">
        <w:rPr>
          <w:rFonts w:ascii="Times New Roman" w:eastAsia="Times New Roman" w:hAnsi="Times New Roman" w:cs="Times New Roman"/>
          <w:noProof/>
          <w:spacing w:val="-3"/>
          <w:sz w:val="24"/>
          <w:szCs w:val="24"/>
        </w:rPr>
        <w:t>Wyżej wymienione zmiany mogą być dokonane za zgodą obu stron w formie pisemnej.</w:t>
      </w:r>
    </w:p>
    <w:p w:rsidR="00E857EE" w:rsidRPr="00E857EE" w:rsidRDefault="00E857EE" w:rsidP="00F5005D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Dostawca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nie  może  przenosić  na  osoby  trzecie  żadnych  praw i  obowiązków  wynikających z  niniejszej   umowy bez  uprzedniej  </w:t>
      </w:r>
      <w:r w:rsidR="001D72EA">
        <w:rPr>
          <w:rFonts w:ascii="Times New Roman" w:eastAsia="Times New Roman" w:hAnsi="Times New Roman" w:cs="Times New Roman"/>
          <w:sz w:val="24"/>
          <w:szCs w:val="24"/>
        </w:rPr>
        <w:t xml:space="preserve">pisemnej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zgody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Odbiorcy</w:t>
      </w:r>
      <w:r w:rsidR="001D72E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857EE" w:rsidRPr="00E857EE" w:rsidRDefault="00E857EE" w:rsidP="00F5005D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W  przypadku  wystąpienia  osób  trzecich  przeciwko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 xml:space="preserve">Odbiorcy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z roszczeniami z tytułu praw patentowych lub autorskich w przedmiocie umowy, odpowiedzialność z tego tytułu ponosi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Dostawca.</w:t>
      </w:r>
    </w:p>
    <w:p w:rsidR="00E857EE" w:rsidRPr="00E857EE" w:rsidRDefault="00E857EE" w:rsidP="00F5005D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W sprawach nie uregulowanych umową stosuje się przepisy Kodeksu Cywilnego oraz Ustawy z dn. 29.01.2004 r  Prawo zamówień publicznych. </w:t>
      </w:r>
      <w:r w:rsidRPr="001D72EA">
        <w:rPr>
          <w:rFonts w:ascii="Times New Roman" w:eastAsia="Times New Roman" w:hAnsi="Times New Roman" w:cs="Times New Roman"/>
          <w:sz w:val="20"/>
          <w:szCs w:val="24"/>
        </w:rPr>
        <w:t>(tekst jednolity Dz. U. z 2010r. Nr 113, poz. 759 ze zm.).</w:t>
      </w:r>
    </w:p>
    <w:p w:rsidR="00E857EE" w:rsidRPr="00E857EE" w:rsidRDefault="00E857EE" w:rsidP="00F5005D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Wszelkie  spory  wynikające  z realizacji  niniejszej  umow</w:t>
      </w:r>
      <w:r w:rsidR="001D72EA">
        <w:rPr>
          <w:rFonts w:ascii="Times New Roman" w:eastAsia="Times New Roman" w:hAnsi="Times New Roman" w:cs="Times New Roman"/>
          <w:sz w:val="24"/>
          <w:szCs w:val="24"/>
        </w:rPr>
        <w:t xml:space="preserve">y  lub  w  związku z nią, będą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>roz</w:t>
      </w:r>
      <w:r w:rsidR="001D72EA">
        <w:rPr>
          <w:rFonts w:ascii="Times New Roman" w:eastAsia="Times New Roman" w:hAnsi="Times New Roman" w:cs="Times New Roman"/>
          <w:sz w:val="24"/>
          <w:szCs w:val="24"/>
        </w:rPr>
        <w:t xml:space="preserve">strzygane 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ostatecznie przez właściwy sąd powszechny, według siedziby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Odbiorcy.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E857EE" w:rsidRPr="00E857EE" w:rsidRDefault="00E857EE" w:rsidP="00F5005D">
      <w:pPr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>Niniejsza   umowa  została  sporządzona  w  3  jednobrzmiących  egzemplarzach – 2 egzemplarze dla</w:t>
      </w:r>
      <w:r w:rsidR="001D72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Odbiorcy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, 1 egzemplarz  dla </w:t>
      </w:r>
      <w:r w:rsidRPr="00E857EE">
        <w:rPr>
          <w:rFonts w:ascii="Times New Roman" w:eastAsia="Times New Roman" w:hAnsi="Times New Roman" w:cs="Times New Roman"/>
          <w:b/>
          <w:sz w:val="24"/>
          <w:szCs w:val="24"/>
        </w:rPr>
        <w:t>Dostawcy</w:t>
      </w:r>
      <w:r w:rsidRPr="00E857EE">
        <w:rPr>
          <w:rFonts w:ascii="Times New Roman" w:eastAsia="Times New Roman" w:hAnsi="Times New Roman" w:cs="Times New Roman"/>
          <w:sz w:val="24"/>
          <w:szCs w:val="24"/>
        </w:rPr>
        <w:t>. Każdy  egzemplarz  ma moc oryginału.</w:t>
      </w:r>
    </w:p>
    <w:p w:rsidR="00E857EE" w:rsidRPr="00E857EE" w:rsidRDefault="00E857EE" w:rsidP="00E857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E857EE" w:rsidRPr="00E857EE" w:rsidRDefault="00E857EE" w:rsidP="00E857EE">
      <w:pPr>
        <w:tabs>
          <w:tab w:val="left" w:pos="426"/>
          <w:tab w:val="left" w:pos="1418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</w:pPr>
      <w:r w:rsidRPr="00E857EE">
        <w:rPr>
          <w:rFonts w:ascii="Times New Roman" w:eastAsia="Times New Roman" w:hAnsi="Times New Roman" w:cs="Times New Roman"/>
          <w:b/>
          <w:noProof/>
          <w:spacing w:val="-3"/>
          <w:sz w:val="24"/>
          <w:szCs w:val="24"/>
        </w:rPr>
        <w:t xml:space="preserve">     </w:t>
      </w:r>
    </w:p>
    <w:p w:rsidR="00E857EE" w:rsidRPr="00E857EE" w:rsidRDefault="00E857EE" w:rsidP="00E857EE">
      <w:pPr>
        <w:tabs>
          <w:tab w:val="left" w:pos="426"/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</w:pPr>
      <w:r w:rsidRPr="00E857EE"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  <w:t>ODBIORCA</w:t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  <w:tab/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  <w:tab/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  <w:tab/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  <w:tab/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  <w:tab/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  <w:tab/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  <w:tab/>
      </w:r>
      <w:r w:rsidRPr="00E857EE">
        <w:rPr>
          <w:rFonts w:ascii="Times New Roman" w:eastAsia="Times New Roman" w:hAnsi="Times New Roman" w:cs="Times New Roman"/>
          <w:b/>
          <w:noProof/>
          <w:spacing w:val="-3"/>
          <w:sz w:val="28"/>
          <w:szCs w:val="24"/>
        </w:rPr>
        <w:tab/>
        <w:t xml:space="preserve">      DOSTAWCA</w:t>
      </w:r>
    </w:p>
    <w:p w:rsidR="00E857EE" w:rsidRPr="00E857EE" w:rsidRDefault="00E857EE" w:rsidP="00E857EE">
      <w:pPr>
        <w:tabs>
          <w:tab w:val="left" w:pos="-720"/>
        </w:tabs>
        <w:suppressAutoHyphens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4"/>
        </w:rPr>
      </w:pPr>
    </w:p>
    <w:p w:rsidR="00814268" w:rsidRDefault="00814268"/>
    <w:sectPr w:rsidR="00814268" w:rsidSect="00A538D8">
      <w:footerReference w:type="even" r:id="rId7"/>
      <w:footerReference w:type="default" r:id="rId8"/>
      <w:pgSz w:w="11906" w:h="16838" w:code="9"/>
      <w:pgMar w:top="851" w:right="851" w:bottom="851" w:left="851" w:header="709" w:footer="709" w:gutter="0"/>
      <w:cols w:space="708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5BEE" w:rsidRDefault="00EA5BEE" w:rsidP="00C374BF">
      <w:pPr>
        <w:spacing w:after="0" w:line="240" w:lineRule="auto"/>
      </w:pPr>
      <w:r>
        <w:separator/>
      </w:r>
    </w:p>
  </w:endnote>
  <w:endnote w:type="continuationSeparator" w:id="1">
    <w:p w:rsidR="00EA5BEE" w:rsidRDefault="00EA5BEE" w:rsidP="00C37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3BE" w:rsidRDefault="005D3D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14268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4623BE" w:rsidRDefault="00EA5BEE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3BE" w:rsidRPr="00A538D8" w:rsidRDefault="00C747BA">
    <w:pPr>
      <w:pStyle w:val="Stopka"/>
      <w:ind w:right="360"/>
      <w:jc w:val="right"/>
    </w:pPr>
    <w:r>
      <w:rPr>
        <w:rStyle w:val="Numerstrony"/>
      </w:rPr>
      <w:t xml:space="preserve">        </w:t>
    </w:r>
    <w:r w:rsidR="005D3DA8" w:rsidRPr="00A538D8">
      <w:rPr>
        <w:rStyle w:val="Numerstrony"/>
      </w:rPr>
      <w:fldChar w:fldCharType="begin"/>
    </w:r>
    <w:r w:rsidR="00814268" w:rsidRPr="00A538D8">
      <w:rPr>
        <w:rStyle w:val="Numerstrony"/>
      </w:rPr>
      <w:instrText xml:space="preserve"> PAGE </w:instrText>
    </w:r>
    <w:r w:rsidR="005D3DA8" w:rsidRPr="00A538D8">
      <w:rPr>
        <w:rStyle w:val="Numerstrony"/>
      </w:rPr>
      <w:fldChar w:fldCharType="separate"/>
    </w:r>
    <w:r w:rsidR="008630B7">
      <w:rPr>
        <w:rStyle w:val="Numerstrony"/>
        <w:noProof/>
      </w:rPr>
      <w:t>4</w:t>
    </w:r>
    <w:r w:rsidR="005D3DA8" w:rsidRPr="00A538D8">
      <w:rPr>
        <w:rStyle w:val="Numerstrony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5BEE" w:rsidRDefault="00EA5BEE" w:rsidP="00C374BF">
      <w:pPr>
        <w:spacing w:after="0" w:line="240" w:lineRule="auto"/>
      </w:pPr>
      <w:r>
        <w:separator/>
      </w:r>
    </w:p>
  </w:footnote>
  <w:footnote w:type="continuationSeparator" w:id="1">
    <w:p w:rsidR="00EA5BEE" w:rsidRDefault="00EA5BEE" w:rsidP="00C374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80964"/>
    <w:multiLevelType w:val="multilevel"/>
    <w:tmpl w:val="11006F16"/>
    <w:lvl w:ilvl="0">
      <w:start w:val="3"/>
      <w:numFmt w:val="decimal"/>
      <w:pStyle w:val="Nagwek4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1D0B7425"/>
    <w:multiLevelType w:val="singleLevel"/>
    <w:tmpl w:val="61603D5A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2">
    <w:nsid w:val="1FE3790C"/>
    <w:multiLevelType w:val="multilevel"/>
    <w:tmpl w:val="FAB0D9F8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240105A6"/>
    <w:multiLevelType w:val="multilevel"/>
    <w:tmpl w:val="DACEA994"/>
    <w:lvl w:ilvl="0">
      <w:start w:val="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3D407E60"/>
    <w:multiLevelType w:val="multilevel"/>
    <w:tmpl w:val="8AF421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651" w:hanging="367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1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3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6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432" w:hanging="1800"/>
      </w:pPr>
      <w:rPr>
        <w:rFonts w:hint="default"/>
      </w:rPr>
    </w:lvl>
  </w:abstractNum>
  <w:abstractNum w:abstractNumId="5">
    <w:nsid w:val="4AD75339"/>
    <w:multiLevelType w:val="singleLevel"/>
    <w:tmpl w:val="62F495DE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  <w:sz w:val="24"/>
        <w:szCs w:val="24"/>
      </w:rPr>
    </w:lvl>
  </w:abstractNum>
  <w:abstractNum w:abstractNumId="6">
    <w:nsid w:val="5B9F1BD4"/>
    <w:multiLevelType w:val="multilevel"/>
    <w:tmpl w:val="B9022A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625E71DA"/>
    <w:multiLevelType w:val="hybridMultilevel"/>
    <w:tmpl w:val="F3746F4C"/>
    <w:lvl w:ilvl="0" w:tplc="28D8438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648E6605"/>
    <w:multiLevelType w:val="singleLevel"/>
    <w:tmpl w:val="06765258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/>
      </w:rPr>
    </w:lvl>
  </w:abstractNum>
  <w:abstractNum w:abstractNumId="9">
    <w:nsid w:val="66161D11"/>
    <w:multiLevelType w:val="singleLevel"/>
    <w:tmpl w:val="B6FEC5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i w:val="0"/>
        <w:sz w:val="24"/>
        <w:szCs w:val="24"/>
      </w:rPr>
    </w:lvl>
  </w:abstractNum>
  <w:abstractNum w:abstractNumId="10">
    <w:nsid w:val="6DF1738A"/>
    <w:multiLevelType w:val="hybridMultilevel"/>
    <w:tmpl w:val="C13257D6"/>
    <w:lvl w:ilvl="0" w:tplc="3312A28E">
      <w:start w:val="1"/>
      <w:numFmt w:val="lowerLetter"/>
      <w:lvlText w:val="%1)"/>
      <w:lvlJc w:val="left"/>
      <w:pPr>
        <w:ind w:left="107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7AE576C8"/>
    <w:multiLevelType w:val="multilevel"/>
    <w:tmpl w:val="B9022A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>
    <w:nsid w:val="7F0A6998"/>
    <w:multiLevelType w:val="multilevel"/>
    <w:tmpl w:val="3DC05E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0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08" w:hanging="1800"/>
      </w:pPr>
      <w:rPr>
        <w:rFonts w:hint="default"/>
      </w:rPr>
    </w:lvl>
  </w:abstractNum>
  <w:abstractNum w:abstractNumId="13">
    <w:nsid w:val="7FFC4363"/>
    <w:multiLevelType w:val="hybridMultilevel"/>
    <w:tmpl w:val="AC3C09BE"/>
    <w:lvl w:ilvl="0" w:tplc="3E38639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3">
    <w:abstractNumId w:val="2"/>
  </w:num>
  <w:num w:numId="4">
    <w:abstractNumId w:val="2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5">
    <w:abstractNumId w:val="5"/>
  </w:num>
  <w:num w:numId="6">
    <w:abstractNumId w:val="8"/>
  </w:num>
  <w:num w:numId="7">
    <w:abstractNumId w:val="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8">
    <w:abstractNumId w:val="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9">
    <w:abstractNumId w:val="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10">
    <w:abstractNumId w:val="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11">
    <w:abstractNumId w:val="8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12">
    <w:abstractNumId w:val="0"/>
  </w:num>
  <w:num w:numId="13">
    <w:abstractNumId w:val="6"/>
  </w:num>
  <w:num w:numId="14">
    <w:abstractNumId w:val="13"/>
  </w:num>
  <w:num w:numId="15">
    <w:abstractNumId w:val="4"/>
  </w:num>
  <w:num w:numId="16">
    <w:abstractNumId w:val="2"/>
    <w:lvlOverride w:ilvl="0">
      <w:startOverride w:val="4"/>
      <w:lvl w:ilvl="0">
        <w:start w:val="4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</w:num>
  <w:num w:numId="17">
    <w:abstractNumId w:val="2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  <w:sz w:val="24"/>
        </w:rPr>
      </w:lvl>
    </w:lvlOverride>
  </w:num>
  <w:num w:numId="18">
    <w:abstractNumId w:val="2"/>
    <w:lvlOverride w:ilvl="0">
      <w:startOverride w:val="4"/>
      <w:lvl w:ilvl="0">
        <w:start w:val="4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/>
        </w:r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</w:num>
  <w:num w:numId="19">
    <w:abstractNumId w:val="9"/>
  </w:num>
  <w:num w:numId="20">
    <w:abstractNumId w:val="11"/>
  </w:num>
  <w:num w:numId="21">
    <w:abstractNumId w:val="3"/>
  </w:num>
  <w:num w:numId="22">
    <w:abstractNumId w:val="10"/>
  </w:num>
  <w:num w:numId="23">
    <w:abstractNumId w:val="0"/>
    <w:lvlOverride w:ilvl="0">
      <w:startOverride w:val="4"/>
    </w:lvlOverride>
    <w:lvlOverride w:ilvl="1">
      <w:startOverride w:val="1"/>
    </w:lvlOverride>
  </w:num>
  <w:num w:numId="24">
    <w:abstractNumId w:val="0"/>
    <w:lvlOverride w:ilvl="0">
      <w:startOverride w:val="4"/>
    </w:lvlOverride>
    <w:lvlOverride w:ilvl="1">
      <w:startOverride w:val="1"/>
    </w:lvlOverride>
  </w:num>
  <w:num w:numId="25">
    <w:abstractNumId w:val="0"/>
    <w:lvlOverride w:ilvl="0">
      <w:startOverride w:val="4"/>
    </w:lvlOverride>
    <w:lvlOverride w:ilvl="1">
      <w:startOverride w:val="1"/>
    </w:lvlOverride>
  </w:num>
  <w:num w:numId="26">
    <w:abstractNumId w:val="12"/>
  </w:num>
  <w:num w:numId="2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857EE"/>
    <w:rsid w:val="001D72EA"/>
    <w:rsid w:val="00210139"/>
    <w:rsid w:val="00211F7C"/>
    <w:rsid w:val="002726FC"/>
    <w:rsid w:val="005D3DA8"/>
    <w:rsid w:val="0065697D"/>
    <w:rsid w:val="0075063A"/>
    <w:rsid w:val="007D581D"/>
    <w:rsid w:val="007E3482"/>
    <w:rsid w:val="00814268"/>
    <w:rsid w:val="00851CA5"/>
    <w:rsid w:val="008630B7"/>
    <w:rsid w:val="0090461F"/>
    <w:rsid w:val="00A538D8"/>
    <w:rsid w:val="00AA7E11"/>
    <w:rsid w:val="00B85178"/>
    <w:rsid w:val="00C038DA"/>
    <w:rsid w:val="00C11D46"/>
    <w:rsid w:val="00C374BF"/>
    <w:rsid w:val="00C747BA"/>
    <w:rsid w:val="00D30AAC"/>
    <w:rsid w:val="00E857EE"/>
    <w:rsid w:val="00EA5BEE"/>
    <w:rsid w:val="00F117B7"/>
    <w:rsid w:val="00F5005D"/>
    <w:rsid w:val="00FE5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74BF"/>
  </w:style>
  <w:style w:type="paragraph" w:styleId="Nagwek4">
    <w:name w:val="heading 4"/>
    <w:basedOn w:val="Normalny"/>
    <w:next w:val="Normalny"/>
    <w:link w:val="Nagwek4Znak"/>
    <w:qFormat/>
    <w:rsid w:val="00E857EE"/>
    <w:pPr>
      <w:keepNext/>
      <w:numPr>
        <w:numId w:val="12"/>
      </w:numPr>
      <w:tabs>
        <w:tab w:val="left" w:pos="360"/>
      </w:tabs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E857EE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styleId="Numerstrony">
    <w:name w:val="page number"/>
    <w:basedOn w:val="Domylnaczcionkaakapitu"/>
    <w:rsid w:val="00E857EE"/>
  </w:style>
  <w:style w:type="paragraph" w:styleId="Stopka">
    <w:name w:val="footer"/>
    <w:basedOn w:val="Normalny"/>
    <w:link w:val="StopkaZnak"/>
    <w:uiPriority w:val="99"/>
    <w:rsid w:val="00E857E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E857EE"/>
    <w:rPr>
      <w:rFonts w:ascii="Times New Roman" w:eastAsia="Times New Roman" w:hAnsi="Times New Roman" w:cs="Times New Roman"/>
      <w:sz w:val="20"/>
      <w:szCs w:val="20"/>
    </w:rPr>
  </w:style>
  <w:style w:type="paragraph" w:styleId="Nagwek">
    <w:name w:val="header"/>
    <w:basedOn w:val="Normalny"/>
    <w:link w:val="NagwekZnak"/>
    <w:uiPriority w:val="99"/>
    <w:semiHidden/>
    <w:unhideWhenUsed/>
    <w:rsid w:val="00A538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538D8"/>
  </w:style>
  <w:style w:type="paragraph" w:styleId="Akapitzlist">
    <w:name w:val="List Paragraph"/>
    <w:basedOn w:val="Normalny"/>
    <w:uiPriority w:val="34"/>
    <w:qFormat/>
    <w:rsid w:val="00F500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1682</Words>
  <Characters>10096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mkoczkodaj</dc:creator>
  <cp:keywords/>
  <dc:description/>
  <cp:lastModifiedBy>mkoczkodaj</cp:lastModifiedBy>
  <cp:revision>12</cp:revision>
  <cp:lastPrinted>2012-11-26T17:05:00Z</cp:lastPrinted>
  <dcterms:created xsi:type="dcterms:W3CDTF">2012-11-26T09:41:00Z</dcterms:created>
  <dcterms:modified xsi:type="dcterms:W3CDTF">2012-11-26T17:06:00Z</dcterms:modified>
</cp:coreProperties>
</file>