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986" w:rsidRPr="00E32986" w:rsidRDefault="00E32986" w:rsidP="00E3298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32986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E32986" w:rsidRPr="00E32986" w:rsidRDefault="00E32986" w:rsidP="00E3298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545108-N-2018 z dnia 2018-04-16 r. </w:t>
      </w:r>
    </w:p>
    <w:p w:rsidR="00E32986" w:rsidRPr="00E32986" w:rsidRDefault="00E32986" w:rsidP="00E329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Transfuzjologii: NA DOSTAWĘ POJEMNIKÓW NA IGŁY I ODPADY MEYCZNE POJEMNIKÓW NA MOCZ, STERYLNYCH EZ I PAŁECZEK, PISAKÓW LABORATORYJNYCH, SĄCZKÓW DO FILTROWANIA ROZTWORÓW ORAZ PUDEŁEK Z TEKTURY POWLEKANEJ FOLIĄ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I. 1) NAZWA I ADRES: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 , 02776   Warszawa, woj. mazowieckie, państwo Polska, tel. 022 349 62 22, e-mail zaopat@ihit.waw.pl, faks 022 349 62 23.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www.ihit.waw.pl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Instytut Hematologii i Transfuzjologii, adres: 02-776 Warszawa ul. Indiry Gandhi 14, www.ihit.waw.pl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E3298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www.ihit.waw.pl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www.ihit.waw.pl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Inny sposób: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Zgodnie z art. 10c ust. 2 ustawy Prawo zamówień publicznych składanie ofert odbywa się za pośrednictwem operatora pocztowego w rozumieniu ustawy z dnia 23 listopada 2012r. – Prawo pocztowe (Dz. U. z 2016 r. poz. 1113 z </w:t>
      </w:r>
      <w:proofErr w:type="spellStart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zm.), osobiście lub za pośrednictwem posłańca.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Instytut Hematologii i Transfuzjologii; 02-776 Warszawa, ul. Indiry Gandhi 14, I piętro p. 144A (Kancelaria)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DOSTAWĘ POJEMNIKÓW NA IGŁY I ODPADY MEYCZNE POJEMNIKÓW NA MOCZ, STERYLNYCH EZ I PAŁECZEK, PISAKÓW LABORATORYJNYCH, SĄCZKÓW DO FILTROWANIA ROZTWORÓW ORAZ PUDEŁEK Z TEKTURY POWLEKANEJ FOLIĄ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NUMER SPRAWY IHIT/P/013/2018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E32986" w:rsidRPr="00E32986" w:rsidRDefault="00E32986" w:rsidP="00E329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 zamówienia obejmuje dostawę pojemników na igły i odpady medyczne, pojemników na mocz, sterylnych EZ i pałeczek, pisaków laboratoryjnych, sączków do filtrowania roztworów oraz pudełek z tektury - 6 części. Szczegółowy opis przedmiotu zamówienia i wymagań związanych z realizacją zawiera – Załącznik nr 1 do SIWZ – formularz ofertowy, Załącznik Nr 1A do SIWZ – specyfikacja asortymentowo-cenowa, Załącznik Nr 5 do SIWZ – wzór umowy.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19520000-7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33141516-4</w:t>
            </w:r>
          </w:p>
        </w:tc>
      </w:tr>
    </w:tbl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wymagań w tym zakresie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fakultatywne podstawy wykluczenia: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zgodnie z wzorem stanowiącym załącznik nr 2 do SIWZ.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-Oświadczenia Wykonawcy potwierdzającego, że oferowany asortyment stanowiący przedmiot zamówienia posiada świadectwa dopuszczenia do obrotu na terenie Polski, tj.: deklarację zgodności (</w:t>
      </w:r>
      <w:proofErr w:type="spellStart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Declaration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 </w:t>
      </w:r>
      <w:proofErr w:type="spellStart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Confirmity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z CE lub samo świadectwo CE;– według wzoru - załącznik nr 4 do SIWZ; -Materiały informacyjne np. katalogi z instrukcją użytkownika informacje producenta, specyfikacja techniczna) lub inne dokumenty potwierdzające, że oferowane produkty są zgodne z opisem przedmiotu zamówienia określone w Załączniku nr 1A do SIWZ (specyfikacja asortymentowo - cenowa);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-Próbki dostarczone wraz z ofertą w ilości 1 szt. w części nr 6, w której kryterium oceny ofert są parametry funkcjonalno-użytkowe.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Informacje dodatkowe: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0"/>
        <w:gridCol w:w="1016"/>
      </w:tblGrid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Przewidziany jest podział negocjacji na etapy w celu ograniczenia liczby ofert: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Istotne dla stron postanowienia, które zostaną wprowadzone do treści zawieranej umowy w sprawie zamówienia publicznego, albo ogólne warunki umowy, albo wzór umowy: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Zawiera załącznik nr 5 do SIWZ - wzór umowy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2018-04-26, godzina: 12:30,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dni (od ostatecznego terminu składania ofert)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2986" w:rsidRPr="00E32986" w:rsidRDefault="00E32986" w:rsidP="00E329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829"/>
      </w:tblGrid>
      <w:tr w:rsidR="00E32986" w:rsidRPr="00E32986" w:rsidTr="00E329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1</w:t>
            </w:r>
          </w:p>
        </w:tc>
      </w:tr>
    </w:tbl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Pojemnik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zużyte igły i odpady medyczne - szczegółowy opis zawiera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specyfikacja asortymentowa - cenowa - załącznik nr 1A do SIWZ.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19520000-7,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24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32986" w:rsidRPr="00E32986" w:rsidRDefault="00E32986" w:rsidP="00E3298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829"/>
      </w:tblGrid>
      <w:tr w:rsidR="00E32986" w:rsidRPr="00E32986" w:rsidTr="00E329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2</w:t>
            </w:r>
          </w:p>
        </w:tc>
      </w:tr>
    </w:tbl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Pojemniki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mocz - szczegółowy opis zawiera specyfikacja asortymentowa - cenowa - załącznik nr 1A do SIWZ.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33141516-4,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24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32986" w:rsidRPr="00E32986" w:rsidRDefault="00E32986" w:rsidP="00E3298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829"/>
      </w:tblGrid>
      <w:tr w:rsidR="00E32986" w:rsidRPr="00E32986" w:rsidTr="00E329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3</w:t>
            </w:r>
          </w:p>
        </w:tc>
      </w:tr>
    </w:tbl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budowlane: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Sterylne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ezy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pałeczki - szczegółowy opis zawiera specyfikacja asortymentowa - cenowa - załącznik nr 1A do SIWZ.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19520000-7,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24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32986" w:rsidRPr="00E32986" w:rsidRDefault="00E32986" w:rsidP="00E3298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829"/>
      </w:tblGrid>
      <w:tr w:rsidR="00E32986" w:rsidRPr="00E32986" w:rsidTr="00E329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4</w:t>
            </w:r>
          </w:p>
        </w:tc>
      </w:tr>
    </w:tbl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Pałeczki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laboratoryjne - szczegółowy opis zawiera specyfikacja asortymentowa - cenowa - załącznik nr 1A do SIWZ.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19520000-7, 19520000-7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24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32986" w:rsidRPr="00E32986" w:rsidRDefault="00E32986" w:rsidP="00E3298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829"/>
      </w:tblGrid>
      <w:tr w:rsidR="00E32986" w:rsidRPr="00E32986" w:rsidTr="00E329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5</w:t>
            </w:r>
          </w:p>
        </w:tc>
      </w:tr>
    </w:tbl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</w:t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innowacyjnego -określenie zapotrzebowania na innowacyjny produkt, usługę lub roboty </w:t>
      </w:r>
      <w:proofErr w:type="spellStart"/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Sączki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filtrowania roztworów - szczegółowy opis zawiera specyfikacja asortymentowa - cenowa - załącznik nr 1A do SIWZ,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19520000-7,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24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32986" w:rsidRPr="00E32986" w:rsidRDefault="00E32986" w:rsidP="00E3298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829"/>
      </w:tblGrid>
      <w:tr w:rsidR="00E32986" w:rsidRPr="00E32986" w:rsidTr="00E329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6</w:t>
            </w:r>
          </w:p>
        </w:tc>
      </w:tr>
    </w:tbl>
    <w:p w:rsidR="00E32986" w:rsidRPr="00E32986" w:rsidRDefault="00E32986" w:rsidP="00E329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298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>Pudełka</w:t>
      </w:r>
      <w:proofErr w:type="spellEnd"/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tektury powlekanej folią - szczegółowy opis zawiera specyfikacja asortymentowa - cenowa - załącznik nr 1A do SIWZ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44611900-3,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24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29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29"/>
        <w:gridCol w:w="1016"/>
      </w:tblGrid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Stabilność zamknięcia podczas obracania pudełka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E32986" w:rsidRPr="00E32986" w:rsidTr="00E3298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Stabilna kratka wewnętrzna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2986" w:rsidRPr="00E32986" w:rsidRDefault="00E32986" w:rsidP="00E329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29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E32986" w:rsidRPr="00E32986" w:rsidRDefault="00E32986" w:rsidP="00E3298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29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</w:t>
      </w:r>
      <w:bookmarkStart w:id="0" w:name="_GoBack"/>
      <w:bookmarkEnd w:id="0"/>
    </w:p>
    <w:p w:rsidR="00E32986" w:rsidRPr="00E32986" w:rsidRDefault="00E32986" w:rsidP="00E3298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E32986" w:rsidRPr="00E32986" w:rsidTr="00E329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2986" w:rsidRPr="00E32986" w:rsidRDefault="00E32986" w:rsidP="00E3298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E32986" w:rsidRPr="00E32986" w:rsidRDefault="00E32986" w:rsidP="00E32986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32986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E32986" w:rsidRPr="00E32986" w:rsidRDefault="00E32986" w:rsidP="00E3298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32986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E32986" w:rsidRPr="00E32986" w:rsidRDefault="00E32986" w:rsidP="00E32986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32986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033B68" w:rsidRDefault="00033B68"/>
    <w:sectPr w:rsidR="00033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986"/>
    <w:rsid w:val="00033B68"/>
    <w:rsid w:val="00E32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A36F67-037A-424F-9BAE-482CCAA15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3298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32986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3298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32986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04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24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29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26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33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40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18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3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243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69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540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5635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41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07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2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6595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409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280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227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03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95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17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837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75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37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85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46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864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402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2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70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6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4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07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1037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07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386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304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740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42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20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3240</Words>
  <Characters>19444</Characters>
  <Application>Microsoft Office Word</Application>
  <DocSecurity>0</DocSecurity>
  <Lines>162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Karczewska Barbara</dc:creator>
  <cp:keywords/>
  <dc:description/>
  <cp:lastModifiedBy>Karczewska Barbara</cp:lastModifiedBy>
  <cp:revision>1</cp:revision>
  <dcterms:created xsi:type="dcterms:W3CDTF">2018-04-16T07:28:00Z</dcterms:created>
  <dcterms:modified xsi:type="dcterms:W3CDTF">2018-04-16T07:29:00Z</dcterms:modified>
</cp:coreProperties>
</file>