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10/02/2018    S29    - - Usługi - Dodatkowe informacje - Procedura otwarta  </w:t>
      </w:r>
    </w:p>
    <w:p w:rsidR="009C1D62" w:rsidRPr="009C1D62" w:rsidRDefault="009C1D62" w:rsidP="009C1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5" w:anchor="id3880349-I.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I.</w:t>
        </w:r>
      </w:hyperlink>
    </w:p>
    <w:p w:rsidR="009C1D62" w:rsidRPr="009C1D62" w:rsidRDefault="009C1D62" w:rsidP="009C1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6" w:anchor="id3880350-II.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II.</w:t>
        </w:r>
      </w:hyperlink>
    </w:p>
    <w:p w:rsidR="009C1D62" w:rsidRPr="009C1D62" w:rsidRDefault="009C1D62" w:rsidP="009C1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7" w:anchor="id3880351-VI.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VI.</w:t>
        </w:r>
      </w:hyperlink>
    </w:p>
    <w:p w:rsidR="009C1D62" w:rsidRPr="009C1D62" w:rsidRDefault="009C1D62" w:rsidP="009C1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8" w:anchor="id3880352-VII.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VII.</w:t>
        </w:r>
      </w:hyperlink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Urządzenia komputerowe</w:t>
      </w:r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2018/S 029-063054</w:t>
      </w:r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Sprostowanie</w:t>
      </w:r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Ogłoszenie zmian lub dodatkowych informacji</w:t>
      </w:r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Dostawy</w:t>
      </w:r>
    </w:p>
    <w:p w:rsidR="009C1D62" w:rsidRPr="009C1D62" w:rsidRDefault="009C1D62" w:rsidP="009C1D62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(Suplement do Dziennika Urzędowego Unii Europejskiej, </w:t>
      </w:r>
      <w:hyperlink r:id="rId9" w:history="1">
        <w:r w:rsidRPr="009C1D62">
          <w:rPr>
            <w:rFonts w:ascii="Lucida Sans Unicode" w:eastAsia="Times New Roman" w:hAnsi="Lucida Sans Unicode" w:cs="Lucida Sans Unicode"/>
            <w:b/>
            <w:bCs/>
            <w:color w:val="3366CC"/>
            <w:sz w:val="20"/>
            <w:szCs w:val="20"/>
            <w:u w:val="single"/>
            <w:lang w:eastAsia="pl-PL"/>
          </w:rPr>
          <w:t>2018/S 001-000182</w:t>
        </w:r>
      </w:hyperlink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)</w:t>
      </w:r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I.1)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adresy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Instytut Hematologii i Transfuzjologii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Indiry Gandhi 14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02-776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Tel.: +48 223496222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Faks: +48 223496223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Adresy internetowe:</w:t>
      </w:r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II.1.1)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Dostawa, konfiguracja i wdrożenie infrastruktury serwerowej oraz macierzowej.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Numer referencyjny: </w:t>
      </w:r>
      <w:proofErr w:type="spellStart"/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IHiT</w:t>
      </w:r>
      <w:proofErr w:type="spellEnd"/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/P/67/2017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II.1.2)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kod CPV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30200000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II.1.3)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zamówienia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Dostawy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II.1.4)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Krótki opis: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Przedmiotem zamówienia jest dostawa, konfiguracja i wdrożenie infrastruktury serwerowej oraz macierzowej w ramach projektu pn. „Rozwój E-usług w Instytucie Hematologii i Transfuzjologii” w ramach Regionalnego Programu Operacyjnego Województwa Mazowieckiego na lata 2014-2020, w ramach Osi Priorytetowej II „Wzrost e-potencjału Mazowsza”, Działania 2.1 „E-usługi”, Poddziałania 2.1.1 „E-usługi dla Mazowsza” </w:t>
      </w: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>Współfinansowanego z Europejskiego Funduszu Rozwoju Regionalnego zgodnie z Umową o dofinansowanie Projektu nr RPMA.02.01.01-14-2665/15-00.</w:t>
      </w:r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Szczegółowy opis przedmiotu zamówienia zawiera załącznik nr 2 do SIWZ</w:t>
      </w:r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VI.5)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06/02/2018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VI.6)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Numer pierwotnego ogłoszenia</w:t>
      </w:r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Numer ogłoszenia w </w:t>
      </w:r>
      <w:proofErr w:type="spellStart"/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Dz.Urz</w:t>
      </w:r>
      <w:proofErr w:type="spellEnd"/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UE – OJ/S: </w:t>
      </w:r>
      <w:hyperlink r:id="rId12" w:history="1">
        <w:r w:rsidRPr="009C1D62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2018/S 001-000182</w:t>
        </w:r>
      </w:hyperlink>
    </w:p>
    <w:p w:rsidR="009C1D62" w:rsidRPr="009C1D62" w:rsidRDefault="009C1D62" w:rsidP="009C1D62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9C1D62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VII: Zmiany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VII.1)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Informacje do zmiany lub dodania 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VII.1.2)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Tekst, który należy poprawić w pierwotnym ogłoszeniu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Numer sekcji: IV.2.2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Miejsce, w którym znajduje się tekst do modyfikacji: Termin składania ofert lub wniosków o dopuszczenie do udziału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Zamiast: 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Data: 13/02/2018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Czas lokalny: 09:00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Powinno być: 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Data: 23/02/2018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Czas lokalny: 09:00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Numer sekcji: IV.2.7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Miejsce, w którym znajduje się tekst do modyfikacji: Warunki otwarcia ofert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Zamiast: 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Data: 13/02/2018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Czas lokalny: 10:00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Powinno być: 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Data: 23/02/2018</w:t>
      </w:r>
    </w:p>
    <w:p w:rsidR="009C1D62" w:rsidRPr="009C1D62" w:rsidRDefault="009C1D62" w:rsidP="009C1D62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Czas lokalny: 10:00</w:t>
      </w:r>
    </w:p>
    <w:p w:rsidR="009C1D62" w:rsidRPr="009C1D62" w:rsidRDefault="009C1D62" w:rsidP="009C1D62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C1D62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VII.2)</w:t>
      </w:r>
      <w:r w:rsidRPr="009C1D62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Inne dodatkowe informacje:</w:t>
      </w:r>
    </w:p>
    <w:p w:rsidR="002A14D6" w:rsidRDefault="002A14D6">
      <w:bookmarkStart w:id="0" w:name="_GoBack"/>
      <w:bookmarkEnd w:id="0"/>
    </w:p>
    <w:sectPr w:rsidR="002A14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F26F89"/>
    <w:multiLevelType w:val="multilevel"/>
    <w:tmpl w:val="6238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D62"/>
    <w:rsid w:val="002A14D6"/>
    <w:rsid w:val="009C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47A46D-8A84-40BA-80F0-18B5D0A4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C1D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D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9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5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815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47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492616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60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167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622152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9254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1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0478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930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904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052401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093841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683468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981971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848019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290702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6645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891934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247617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14838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737539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98235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33358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677714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540844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571177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425606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45583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113188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7612725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726462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5368776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11031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272897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690192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8395943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890708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66770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817733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3365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50356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445626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704328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699737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004172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277657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151979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87518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044723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TED/notice/udl?uri=TED:NOTICE:63054-2018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TED/notice/udl?uri=TED:NOTICE:63054-2018:TEXT:PL:HTML" TargetMode="External"/><Relationship Id="rId12" Type="http://schemas.openxmlformats.org/officeDocument/2006/relationships/hyperlink" Target="http://ted.europa.eu/udl?uri=TED:NOTICE:000182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TED/notice/udl?uri=TED:NOTICE:63054-2018:TEXT:PL:HTML" TargetMode="External"/><Relationship Id="rId11" Type="http://schemas.openxmlformats.org/officeDocument/2006/relationships/hyperlink" Target="http://www.ihit.waw.pl/" TargetMode="External"/><Relationship Id="rId5" Type="http://schemas.openxmlformats.org/officeDocument/2006/relationships/hyperlink" Target="http://ted.europa.eu/TED/notice/udl?uri=TED:NOTICE:63054-2018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000182-2018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2512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cp:lastPrinted>2018-02-12T06:35:00Z</cp:lastPrinted>
  <dcterms:created xsi:type="dcterms:W3CDTF">2018-02-12T06:35:00Z</dcterms:created>
  <dcterms:modified xsi:type="dcterms:W3CDTF">2018-02-12T06:36:00Z</dcterms:modified>
</cp:coreProperties>
</file>