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7F2A" w:rsidRPr="00917F2A" w:rsidRDefault="00917F2A" w:rsidP="00917F2A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17F2A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 xml:space="preserve">07/12/2017    S235    - - Dostawy - Sprostowania - Procedura otwarta  </w:t>
      </w:r>
    </w:p>
    <w:p w:rsidR="00917F2A" w:rsidRPr="00917F2A" w:rsidRDefault="00917F2A" w:rsidP="00917F2A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917F2A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Polska-Warszawa: Komputery osobiste</w:t>
      </w:r>
    </w:p>
    <w:p w:rsidR="00917F2A" w:rsidRPr="00917F2A" w:rsidRDefault="00917F2A" w:rsidP="00917F2A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917F2A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2017/S 235-488752</w:t>
      </w:r>
    </w:p>
    <w:p w:rsidR="00917F2A" w:rsidRPr="00917F2A" w:rsidRDefault="00917F2A" w:rsidP="00917F2A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917F2A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 xml:space="preserve">Instytut Hematologii i Transfuzjologii, ul. Indiry Gandhi 14, Osoba do kontaktów: Krystyna Sobczak, Warszawa 02-776, Polska. Tel.: +48 223496222. Faks: +48 223496223. E-mail: zaopat@ihit.waw.pl </w:t>
      </w:r>
    </w:p>
    <w:p w:rsidR="00917F2A" w:rsidRPr="00917F2A" w:rsidRDefault="00917F2A" w:rsidP="00917F2A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917F2A">
        <w:rPr>
          <w:rFonts w:ascii="Lucida Sans Unicode" w:eastAsia="Times New Roman" w:hAnsi="Lucida Sans Unicode" w:cs="Lucida Sans Unicode"/>
          <w:b/>
          <w:bCs/>
          <w:i/>
          <w:iCs/>
          <w:color w:val="444444"/>
          <w:sz w:val="20"/>
          <w:szCs w:val="20"/>
          <w:lang w:eastAsia="pl-PL"/>
        </w:rPr>
        <w:t xml:space="preserve">(Suplement do Dziennika Urzędowego Unii Europejskiej, 20.10.2017, </w:t>
      </w:r>
      <w:hyperlink r:id="rId4" w:history="1">
        <w:r w:rsidRPr="00917F2A">
          <w:rPr>
            <w:rFonts w:ascii="Lucida Sans Unicode" w:eastAsia="Times New Roman" w:hAnsi="Lucida Sans Unicode" w:cs="Lucida Sans Unicode"/>
            <w:b/>
            <w:bCs/>
            <w:i/>
            <w:iCs/>
            <w:color w:val="3366CC"/>
            <w:sz w:val="20"/>
            <w:szCs w:val="20"/>
            <w:u w:val="single"/>
            <w:lang w:eastAsia="pl-PL"/>
          </w:rPr>
          <w:t>2017/S 202-417035</w:t>
        </w:r>
      </w:hyperlink>
      <w:r w:rsidRPr="00917F2A">
        <w:rPr>
          <w:rFonts w:ascii="Lucida Sans Unicode" w:eastAsia="Times New Roman" w:hAnsi="Lucida Sans Unicode" w:cs="Lucida Sans Unicode"/>
          <w:b/>
          <w:bCs/>
          <w:i/>
          <w:iCs/>
          <w:color w:val="444444"/>
          <w:sz w:val="20"/>
          <w:szCs w:val="20"/>
          <w:lang w:eastAsia="pl-PL"/>
        </w:rPr>
        <w:t>)</w:t>
      </w:r>
      <w:r w:rsidRPr="00917F2A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 xml:space="preserve"> </w:t>
      </w:r>
    </w:p>
    <w:p w:rsidR="00917F2A" w:rsidRPr="00917F2A" w:rsidRDefault="00917F2A" w:rsidP="00917F2A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17F2A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Przedmiot zamówienia:</w:t>
      </w:r>
      <w:r w:rsidRPr="00917F2A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br/>
        <w:t>CPV:30213000, 48000000, 48761000</w:t>
      </w:r>
    </w:p>
    <w:p w:rsidR="00917F2A" w:rsidRPr="00917F2A" w:rsidRDefault="00917F2A" w:rsidP="00917F2A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17F2A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Komputery osobiste</w:t>
      </w:r>
    </w:p>
    <w:p w:rsidR="00917F2A" w:rsidRPr="00917F2A" w:rsidRDefault="00917F2A" w:rsidP="00917F2A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17F2A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Pakiety oprogramowania i systemy informatyczne</w:t>
      </w:r>
    </w:p>
    <w:p w:rsidR="00917F2A" w:rsidRPr="00917F2A" w:rsidRDefault="00917F2A" w:rsidP="00917F2A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17F2A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Pakiety oprogramowania antywirusowego</w:t>
      </w:r>
    </w:p>
    <w:p w:rsidR="00917F2A" w:rsidRPr="00917F2A" w:rsidRDefault="00917F2A" w:rsidP="00917F2A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17F2A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 xml:space="preserve">Zamiast:  </w:t>
      </w:r>
    </w:p>
    <w:p w:rsidR="00917F2A" w:rsidRPr="00917F2A" w:rsidRDefault="00917F2A" w:rsidP="00917F2A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17F2A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IV.3.4) Termin składania ofert lub wniosków o dopuszczenie do udziału w postępowaniu:</w:t>
      </w:r>
    </w:p>
    <w:p w:rsidR="00917F2A" w:rsidRPr="00917F2A" w:rsidRDefault="00917F2A" w:rsidP="00917F2A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17F2A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6.12.2017 (09:00)</w:t>
      </w:r>
    </w:p>
    <w:p w:rsidR="00917F2A" w:rsidRPr="00917F2A" w:rsidRDefault="00917F2A" w:rsidP="00917F2A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17F2A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IV.3.8) Warunki otwarcia ofert:</w:t>
      </w:r>
    </w:p>
    <w:p w:rsidR="00917F2A" w:rsidRPr="00917F2A" w:rsidRDefault="00917F2A" w:rsidP="00917F2A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17F2A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6.12.2017 (10:00)</w:t>
      </w:r>
    </w:p>
    <w:p w:rsidR="00917F2A" w:rsidRPr="00917F2A" w:rsidRDefault="00917F2A" w:rsidP="00917F2A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17F2A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 xml:space="preserve">Powinno być:  </w:t>
      </w:r>
    </w:p>
    <w:p w:rsidR="00917F2A" w:rsidRPr="00917F2A" w:rsidRDefault="00917F2A" w:rsidP="00917F2A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17F2A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IV.3.4) Termin składania ofert lub wniosków o dopuszczenie do udziału w postępowaniu:</w:t>
      </w:r>
    </w:p>
    <w:p w:rsidR="00917F2A" w:rsidRPr="00917F2A" w:rsidRDefault="00917F2A" w:rsidP="00917F2A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17F2A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21.12.2017 (09:00)</w:t>
      </w:r>
    </w:p>
    <w:p w:rsidR="00917F2A" w:rsidRPr="00917F2A" w:rsidRDefault="00917F2A" w:rsidP="00917F2A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17F2A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IV.3.8) Warunki otwarcia ofert:</w:t>
      </w:r>
    </w:p>
    <w:p w:rsidR="00917F2A" w:rsidRPr="00917F2A" w:rsidRDefault="00917F2A" w:rsidP="00917F2A">
      <w:pPr>
        <w:shd w:val="clear" w:color="auto" w:fill="FFFFFF"/>
        <w:spacing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917F2A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21.12.2017 (10:00)</w:t>
      </w:r>
    </w:p>
    <w:p w:rsidR="007154F7" w:rsidRDefault="007154F7">
      <w:bookmarkStart w:id="0" w:name="_GoBack"/>
      <w:bookmarkEnd w:id="0"/>
    </w:p>
    <w:sectPr w:rsidR="007154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F2A"/>
    <w:rsid w:val="007154F7"/>
    <w:rsid w:val="00917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2D1E19-1A94-41C1-BB9B-49125E300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422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1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6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64179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2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819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764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0688380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5563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2294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0" w:color="CCCCCC"/>
                                            <w:bottom w:val="single" w:sz="6" w:space="0" w:color="CCCCCC"/>
                                            <w:right w:val="single" w:sz="6" w:space="0" w:color="CCCCCC"/>
                                          </w:divBdr>
                                          <w:divsChild>
                                            <w:div w:id="699014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8410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41153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73148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5117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000033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97845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19212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ed.europa.eu/udl?uri=TED:NOTICE:417035-2017:TEXT:PL: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843</Characters>
  <Application>Microsoft Office Word</Application>
  <DocSecurity>0</DocSecurity>
  <Lines>7</Lines>
  <Paragraphs>1</Paragraphs>
  <ScaleCrop>false</ScaleCrop>
  <Company>Hewlett-Packard Company</Company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2017-12-08T13:34:00Z</dcterms:created>
  <dcterms:modified xsi:type="dcterms:W3CDTF">2017-12-08T13:35:00Z</dcterms:modified>
</cp:coreProperties>
</file>