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500011000-N-2018 z dnia 15-01-2018 r. </w:t>
      </w:r>
    </w:p>
    <w:p w:rsidR="009A2775" w:rsidRPr="009A2775" w:rsidRDefault="009A2775" w:rsidP="009A27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łaźni wodnej, urządzenia do dokumentacji i archiwizacji wyników elektroforezy, </w:t>
      </w:r>
      <w:proofErr w:type="spellStart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cytofotometru</w:t>
      </w:r>
      <w:proofErr w:type="spellEnd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przepływowego wraz z oprzyrządowaniem i oprogramowaniem, defibrylatora, pomp infuzyjnych objętościowych ( zadania 1-5 ) w ramach umowy na realizację programu wieloletniego na lata 2011-2020 pn. „Narodowy Program Rozwoju Medycyny Transplantacyjnej” 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</w:t>
      </w:r>
      <w:proofErr w:type="spellEnd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publicznego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599237-N-2017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łaźni wodnej, urządzenia do dokumentacji i archiwizacji wyników elektroforezy, </w:t>
      </w:r>
      <w:proofErr w:type="spellStart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cytofotometru</w:t>
      </w:r>
      <w:proofErr w:type="spellEnd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przepływowego wraz z oprzyrządowaniem i oprogramowaniem, defibrylatora, pomp infuzyjnych objętościowych ( zadania 1-5 ) w ramach umowy na realizację programu wieloletniego na lata 2011-2020 pn. „Narodowy Program Rozwoju Medycyny Transplantacyjnej”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9A277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/P/49/2017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</w:t>
      </w:r>
      <w:proofErr w:type="spellStart"/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zamówienia</w:t>
      </w:r>
      <w:proofErr w:type="spellEnd"/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</w:t>
      </w:r>
      <w:proofErr w:type="spellStart"/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zamówienia</w:t>
      </w:r>
      <w:proofErr w:type="spellEnd"/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9A277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łaźni wodnej, urządzenia do dokumentacji i archiwizacji wyników elektroforezy, </w:t>
      </w:r>
      <w:proofErr w:type="spellStart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cytofotometru</w:t>
      </w:r>
      <w:proofErr w:type="spellEnd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przepływowego wraz z oprzyrządowaniem i oprogramowaniem, defibrylatora, pomp infuzyjnych objętościowych ( zadania 1-5 ) w ramach umowy na realizację programu 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wieloletniego na lata 2011-2020 pn. „Narodowy Program Rozwoju Medycyny Transplantacyjnej”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Informacja o częściach </w:t>
      </w:r>
      <w:proofErr w:type="spellStart"/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zamówienia</w:t>
      </w:r>
      <w:proofErr w:type="spellEnd"/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42943000-8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38540000-2, 33182100-0, 33141626-4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A2775" w:rsidRPr="009A2775" w:rsidTr="009A277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07/11/2017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3476.42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2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DANLAB Danuta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Katryńska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ul.Handlowa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6A;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15-399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Białystok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podlaskie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</w:t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UMOWY ORAZ O OFERTACH Z NAJNIŻSZĄ I NAJWYŻSZĄ CENĄ/KOSZTEM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3111.90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3111.90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3628.50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podwykonawcy/podwykonawcom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jaka zostanie powierzona podwykonawcy lub podwykonawcom: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 </w:t>
            </w:r>
          </w:p>
        </w:tc>
      </w:tr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A2775" w:rsidRPr="009A2775" w:rsidTr="009A277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07/11/2017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30894.31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Polygen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Krzemieniecka 53;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54-613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Wrocław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dolnośląskie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Cena wybranej oferty/wartość umowy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39999.00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39999.00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39999.00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podwykonawcy/podwykonawcom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jaka zostanie powierzona podwykonawcy lub podwykonawcom: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 </w:t>
            </w:r>
          </w:p>
        </w:tc>
      </w:tr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A2775" w:rsidRPr="009A2775" w:rsidTr="009A277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07/11/2017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203703.70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Copernicus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Diagnostics Sp. z o.o.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Marszałkowska 26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05-200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Wołomin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201635.61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Oferta z najniższą ceną/kosztem 201635.61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201635.61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podwykonawcy/podwykonawcom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jaka zostanie powierzona podwykonawcy lub podwykonawcom: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4 </w:t>
            </w:r>
          </w:p>
        </w:tc>
      </w:tr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A2775" w:rsidRPr="009A2775" w:rsidTr="009A277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07/11/2017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23000.00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Physio-Control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Poland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Sales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Plac Lelewela 2;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01-624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24607.80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24607.80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Oferta z najwyższą ceną/kosztem 24607.80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podwykonawcy/podwykonawcom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jaka zostanie powierzona podwykonawcy lub podwykonawcom: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5   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5 </w:t>
            </w:r>
          </w:p>
        </w:tc>
      </w:tr>
      <w:tr w:rsidR="009A2775" w:rsidRPr="009A2775" w:rsidTr="009A277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A2775" w:rsidRPr="009A2775" w:rsidTr="009A277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07/11/2017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105774.07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Medicart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Healthcare Sp. z o.o.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Poleczki 21;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02-822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114226.92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114226.92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114226.92 </w:t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Waluta: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podwykonawcy/podwykonawcom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</w:t>
            </w:r>
            <w:proofErr w:type="spellStart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9A277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jaka zostanie powierzona podwykonawcy lub podwykonawcom: </w:t>
            </w:r>
          </w:p>
          <w:p w:rsidR="009A2775" w:rsidRPr="009A2775" w:rsidRDefault="009A2775" w:rsidP="009A2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A27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9A2775" w:rsidRPr="009A2775" w:rsidRDefault="009A2775" w:rsidP="009A27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</w:t>
      </w:r>
      <w:proofErr w:type="spellStart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</w:t>
      </w:r>
      <w:proofErr w:type="spellEnd"/>
      <w:r w:rsidRPr="009A27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zgodne z przepisami.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A2775"/>
    <w:rsid w:val="00885C49"/>
    <w:rsid w:val="008C40FB"/>
    <w:rsid w:val="009A2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5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7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4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9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5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9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6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60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32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27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2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26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7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01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1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0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71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96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45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5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25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720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8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8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75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9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6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41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9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5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22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86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29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6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53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35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1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295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89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92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18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29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9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0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9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82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9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74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7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16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3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00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43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80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35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5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18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87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9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061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845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14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52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1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0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40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00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02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08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95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07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6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21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26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73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004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21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66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5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4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1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76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40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89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50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3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59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481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93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753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8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29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16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1609</Words>
  <Characters>9654</Characters>
  <Application>Microsoft Office Word</Application>
  <DocSecurity>0</DocSecurity>
  <Lines>80</Lines>
  <Paragraphs>22</Paragraphs>
  <ScaleCrop>false</ScaleCrop>
  <Company/>
  <LinksUpToDate>false</LinksUpToDate>
  <CharactersWithSpaces>11241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2018-01-15T11:58:00Z</dcterms:created>
  <dcterms:modified xsi:type="dcterms:W3CDTF">2018-01-15T11:59:00Z</dcterms:modified>
</cp:coreProperties>
</file>