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4"/>
      </w:tblGrid>
      <w:tr w:rsidR="00B648BC" w:rsidRPr="00242FC3" w:rsidTr="00DF4C69">
        <w:trPr>
          <w:trHeight w:val="208"/>
          <w:jc w:val="center"/>
        </w:trPr>
        <w:tc>
          <w:tcPr>
            <w:tcW w:w="10440" w:type="dxa"/>
          </w:tcPr>
          <w:tbl>
            <w:tblPr>
              <w:tblW w:w="103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384"/>
            </w:tblGrid>
            <w:tr w:rsidR="00B648BC" w:rsidRPr="00242FC3" w:rsidTr="00DF4C69">
              <w:tc>
                <w:tcPr>
                  <w:tcW w:w="10384" w:type="dxa"/>
                  <w:tcBorders>
                    <w:top w:val="double" w:sz="12" w:space="0" w:color="auto"/>
                    <w:left w:val="double" w:sz="12" w:space="0" w:color="auto"/>
                    <w:bottom w:val="double" w:sz="12" w:space="0" w:color="auto"/>
                    <w:right w:val="double" w:sz="12" w:space="0" w:color="auto"/>
                  </w:tcBorders>
                </w:tcPr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bCs/>
                      <w:smallCaps/>
                      <w:kern w:val="144"/>
                      <w:sz w:val="22"/>
                      <w:szCs w:val="22"/>
                    </w:rPr>
                  </w:pP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bCs/>
                      <w:smallCaps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bCs/>
                      <w:smallCaps/>
                      <w:kern w:val="144"/>
                      <w:sz w:val="22"/>
                      <w:szCs w:val="22"/>
                    </w:rPr>
                    <w:t>INSTYTUT HEMATOLOGII I TRANSFUZJOLOGII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bCs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bCs/>
                      <w:kern w:val="144"/>
                      <w:sz w:val="22"/>
                      <w:szCs w:val="22"/>
                    </w:rPr>
                    <w:t>UL. INDIRY GANDHI 14,  02-776 WARSZAWA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>Tel.</w:t>
                  </w:r>
                  <w:r w:rsidRPr="00242FC3">
                    <w:rPr>
                      <w:bCs/>
                      <w:kern w:val="144"/>
                      <w:sz w:val="22"/>
                      <w:szCs w:val="22"/>
                    </w:rPr>
                    <w:t xml:space="preserve"> </w:t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>(22) 34-96-</w:t>
                  </w:r>
                  <w:r w:rsidR="00FC23B3">
                    <w:rPr>
                      <w:b/>
                      <w:kern w:val="144"/>
                      <w:sz w:val="22"/>
                      <w:szCs w:val="22"/>
                    </w:rPr>
                    <w:t xml:space="preserve">182, 200,  </w:t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 xml:space="preserve">   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  <w:lang w:val="de-DE"/>
                    </w:rPr>
                  </w:pPr>
                  <w:r w:rsidRPr="00242FC3">
                    <w:rPr>
                      <w:b/>
                      <w:kern w:val="144"/>
                      <w:sz w:val="22"/>
                      <w:szCs w:val="22"/>
                      <w:u w:val="single"/>
                      <w:lang w:val="de-DE"/>
                    </w:rPr>
                    <w:t>Adres internetowy: www.ihit.waw.pl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</w:rPr>
                  </w:pP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 xml:space="preserve">NIP: </w:t>
                  </w:r>
                  <w:r w:rsidRPr="00242FC3">
                    <w:rPr>
                      <w:b/>
                      <w:sz w:val="22"/>
                      <w:szCs w:val="22"/>
                    </w:rPr>
                    <w:t>525-000-94-24</w:t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</w:r>
                  <w:r w:rsidRPr="00242FC3">
                    <w:rPr>
                      <w:b/>
                      <w:kern w:val="144"/>
                      <w:sz w:val="22"/>
                      <w:szCs w:val="22"/>
                    </w:rPr>
                    <w:tab/>
                    <w:t xml:space="preserve">             REGON: </w:t>
                  </w:r>
                  <w:r w:rsidRPr="00242FC3">
                    <w:rPr>
                      <w:b/>
                      <w:sz w:val="22"/>
                      <w:szCs w:val="22"/>
                    </w:rPr>
                    <w:t>0002888484</w:t>
                  </w:r>
                </w:p>
                <w:p w:rsidR="00B648BC" w:rsidRPr="00242FC3" w:rsidRDefault="00B648BC" w:rsidP="00DF4C69">
                  <w:pPr>
                    <w:spacing w:after="80" w:line="24" w:lineRule="atLeast"/>
                    <w:jc w:val="center"/>
                    <w:rPr>
                      <w:b/>
                      <w:kern w:val="144"/>
                      <w:sz w:val="22"/>
                      <w:szCs w:val="22"/>
                      <w:shd w:val="clear" w:color="auto" w:fill="E6E6E6"/>
                      <w14:shadow w14:blurRad="50800" w14:dist="38100" w14:dir="2700000" w14:sx="100000" w14:sy="100000" w14:kx="0" w14:ky="0" w14:algn="tl">
                        <w14:srgbClr w14:val="000000">
                          <w14:alpha w14:val="60000"/>
                        </w14:srgbClr>
                      </w14:shadow>
                    </w:rPr>
                  </w:pPr>
                </w:p>
              </w:tc>
            </w:tr>
          </w:tbl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ind w:left="231"/>
              <w:rPr>
                <w:sz w:val="22"/>
                <w:szCs w:val="22"/>
              </w:rPr>
            </w:pPr>
            <w:r w:rsidRPr="00242FC3">
              <w:rPr>
                <w:sz w:val="22"/>
                <w:szCs w:val="22"/>
              </w:rPr>
              <w:t xml:space="preserve">Znak: </w:t>
            </w:r>
            <w:r w:rsidR="00FA50D9">
              <w:rPr>
                <w:b/>
                <w:color w:val="000000" w:themeColor="text1"/>
                <w:sz w:val="22"/>
                <w:szCs w:val="22"/>
              </w:rPr>
              <w:t>DK.111.</w:t>
            </w:r>
            <w:r w:rsidR="00F40AE1">
              <w:rPr>
                <w:b/>
                <w:color w:val="000000" w:themeColor="text1"/>
                <w:sz w:val="22"/>
                <w:szCs w:val="22"/>
              </w:rPr>
              <w:t>30</w:t>
            </w:r>
            <w:r w:rsidR="00FA50D9">
              <w:rPr>
                <w:b/>
                <w:color w:val="000000" w:themeColor="text1"/>
                <w:sz w:val="22"/>
                <w:szCs w:val="22"/>
              </w:rPr>
              <w:t>.2024</w:t>
            </w:r>
            <w:r w:rsidRPr="005A7043">
              <w:rPr>
                <w:b/>
                <w:color w:val="000000" w:themeColor="text1"/>
                <w:sz w:val="22"/>
                <w:szCs w:val="22"/>
              </w:rPr>
              <w:t xml:space="preserve">                                                           </w:t>
            </w:r>
            <w:r w:rsidR="00354B0E" w:rsidRPr="005A7043">
              <w:rPr>
                <w:b/>
                <w:color w:val="000000" w:themeColor="text1"/>
                <w:sz w:val="22"/>
                <w:szCs w:val="22"/>
              </w:rPr>
              <w:t xml:space="preserve">                              </w:t>
            </w:r>
            <w:r w:rsidRPr="005A7043">
              <w:rPr>
                <w:b/>
                <w:color w:val="000000" w:themeColor="text1"/>
                <w:sz w:val="22"/>
                <w:szCs w:val="22"/>
              </w:rPr>
              <w:t xml:space="preserve">          </w:t>
            </w:r>
            <w:r w:rsidR="00FA50D9">
              <w:rPr>
                <w:color w:val="000000"/>
                <w:sz w:val="22"/>
                <w:szCs w:val="22"/>
              </w:rPr>
              <w:t xml:space="preserve">Warszawa, dnia </w:t>
            </w:r>
            <w:r w:rsidR="00F40AE1">
              <w:rPr>
                <w:color w:val="000000"/>
                <w:sz w:val="22"/>
                <w:szCs w:val="22"/>
              </w:rPr>
              <w:t>12</w:t>
            </w:r>
            <w:r w:rsidR="00414194">
              <w:rPr>
                <w:color w:val="000000"/>
                <w:sz w:val="22"/>
                <w:szCs w:val="22"/>
              </w:rPr>
              <w:t>.</w:t>
            </w:r>
            <w:r w:rsidR="00F40AE1">
              <w:rPr>
                <w:color w:val="000000"/>
                <w:sz w:val="22"/>
                <w:szCs w:val="22"/>
              </w:rPr>
              <w:t>12</w:t>
            </w:r>
            <w:r w:rsidRPr="00242FC3">
              <w:rPr>
                <w:color w:val="000000"/>
                <w:sz w:val="22"/>
                <w:szCs w:val="22"/>
              </w:rPr>
              <w:t>.202</w:t>
            </w:r>
            <w:r w:rsidR="00FA50D9">
              <w:rPr>
                <w:color w:val="000000"/>
                <w:sz w:val="22"/>
                <w:szCs w:val="22"/>
              </w:rPr>
              <w:t>4</w:t>
            </w:r>
            <w:r w:rsidRPr="00242FC3">
              <w:rPr>
                <w:color w:val="000000"/>
                <w:sz w:val="22"/>
                <w:szCs w:val="22"/>
              </w:rPr>
              <w:t xml:space="preserve"> r.</w:t>
            </w: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color w:val="000000"/>
                <w:sz w:val="22"/>
                <w:szCs w:val="22"/>
              </w:rPr>
            </w:pPr>
            <w:r w:rsidRPr="00242FC3">
              <w:rPr>
                <w:color w:val="FF0000"/>
                <w:sz w:val="22"/>
                <w:szCs w:val="22"/>
              </w:rPr>
              <w:t xml:space="preserve">                                                                                                              </w:t>
            </w: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jc w:val="center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sz w:val="22"/>
                <w:szCs w:val="22"/>
              </w:rPr>
            </w:pPr>
          </w:p>
          <w:p w:rsidR="00B648BC" w:rsidRPr="00FA50D9" w:rsidRDefault="00B648BC" w:rsidP="00DF4C69">
            <w:pPr>
              <w:pStyle w:val="Nagwek2"/>
              <w:spacing w:after="80" w:line="24" w:lineRule="atLeast"/>
              <w:rPr>
                <w:rFonts w:ascii="Times New Roman" w:hAnsi="Times New Roman" w:cs="Times New Roman"/>
                <w:sz w:val="24"/>
              </w:rPr>
            </w:pPr>
            <w:r w:rsidRPr="00FA50D9">
              <w:rPr>
                <w:rFonts w:ascii="Times New Roman" w:hAnsi="Times New Roman" w:cs="Times New Roman"/>
                <w:sz w:val="24"/>
              </w:rPr>
              <w:t xml:space="preserve">SZCZEGÓŁOWE WARUNKI </w:t>
            </w:r>
          </w:p>
          <w:p w:rsidR="00B648BC" w:rsidRPr="00FA50D9" w:rsidRDefault="00B648BC" w:rsidP="00DF4C69">
            <w:pPr>
              <w:pStyle w:val="Nagwek2"/>
              <w:spacing w:after="80" w:line="24" w:lineRule="atLeast"/>
              <w:rPr>
                <w:rFonts w:ascii="Times New Roman" w:hAnsi="Times New Roman" w:cs="Times New Roman"/>
                <w:sz w:val="24"/>
              </w:rPr>
            </w:pPr>
            <w:r w:rsidRPr="00FA50D9">
              <w:rPr>
                <w:rFonts w:ascii="Times New Roman" w:hAnsi="Times New Roman" w:cs="Times New Roman"/>
                <w:sz w:val="24"/>
              </w:rPr>
              <w:t xml:space="preserve">KONKURSU OFERT </w:t>
            </w:r>
          </w:p>
          <w:p w:rsidR="00B648BC" w:rsidRPr="00242FC3" w:rsidRDefault="00B648BC" w:rsidP="00FA50D9">
            <w:pPr>
              <w:spacing w:after="80" w:line="24" w:lineRule="atLeast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sz w:val="22"/>
                <w:szCs w:val="22"/>
              </w:rPr>
            </w:pPr>
          </w:p>
          <w:p w:rsidR="000835A5" w:rsidRPr="00165A62" w:rsidRDefault="000835A5" w:rsidP="000835A5">
            <w:pPr>
              <w:spacing w:after="80" w:line="24" w:lineRule="atLeast"/>
              <w:jc w:val="center"/>
              <w:rPr>
                <w:b/>
                <w:bCs/>
                <w:color w:val="0000FF"/>
              </w:rPr>
            </w:pPr>
            <w:r w:rsidRPr="00165A62">
              <w:rPr>
                <w:b/>
                <w:bCs/>
                <w:color w:val="0000FF"/>
              </w:rPr>
              <w:t xml:space="preserve">Konkurs ofert </w:t>
            </w:r>
            <w:r w:rsidRPr="003C6C7F">
              <w:rPr>
                <w:b/>
                <w:bCs/>
                <w:color w:val="0000FF"/>
              </w:rPr>
              <w:t>na udziel</w:t>
            </w:r>
            <w:r>
              <w:rPr>
                <w:b/>
                <w:bCs/>
                <w:color w:val="0000FF"/>
              </w:rPr>
              <w:t>a</w:t>
            </w:r>
            <w:r w:rsidRPr="003C6C7F">
              <w:rPr>
                <w:b/>
                <w:bCs/>
                <w:color w:val="0000FF"/>
              </w:rPr>
              <w:t xml:space="preserve">nie świadczeń zdrowotnych </w:t>
            </w:r>
            <w:r w:rsidRPr="00165A62">
              <w:rPr>
                <w:b/>
                <w:bCs/>
                <w:color w:val="0000FF"/>
              </w:rPr>
              <w:t xml:space="preserve"> na rzecz </w:t>
            </w:r>
            <w:r w:rsidRPr="00165A62">
              <w:rPr>
                <w:b/>
                <w:bCs/>
                <w:color w:val="0000FF"/>
              </w:rPr>
              <w:br/>
              <w:t>Instytutu Hematologii i Transfuzjologii w Warszawie w zakresie:</w:t>
            </w:r>
          </w:p>
          <w:p w:rsidR="000835A5" w:rsidRPr="00165A62" w:rsidRDefault="000835A5" w:rsidP="000835A5">
            <w:pPr>
              <w:spacing w:after="80" w:line="24" w:lineRule="atLeast"/>
              <w:jc w:val="center"/>
              <w:rPr>
                <w:b/>
                <w:bCs/>
                <w:color w:val="0000FF"/>
              </w:rPr>
            </w:pPr>
          </w:p>
          <w:p w:rsidR="00C8578C" w:rsidRPr="00174EF9" w:rsidRDefault="00973FF5" w:rsidP="00C8578C">
            <w:pPr>
              <w:numPr>
                <w:ilvl w:val="0"/>
                <w:numId w:val="37"/>
              </w:numPr>
              <w:spacing w:after="80" w:line="24" w:lineRule="atLeast"/>
              <w:jc w:val="center"/>
              <w:rPr>
                <w:b/>
              </w:rPr>
            </w:pPr>
            <w:r>
              <w:rPr>
                <w:b/>
              </w:rPr>
              <w:t>Wykonywanie świadczeń zdrowotnych z zakr</w:t>
            </w:r>
            <w:r w:rsidR="00EF683C">
              <w:rPr>
                <w:b/>
              </w:rPr>
              <w:t>esie</w:t>
            </w:r>
            <w:r>
              <w:rPr>
                <w:b/>
              </w:rPr>
              <w:t xml:space="preserve"> anestezjologii </w:t>
            </w:r>
            <w:r w:rsidR="00414194">
              <w:rPr>
                <w:b/>
              </w:rPr>
              <w:t>i intensywnej terapii</w:t>
            </w:r>
          </w:p>
          <w:p w:rsidR="00B648BC" w:rsidRPr="00242FC3" w:rsidRDefault="00B648BC" w:rsidP="00DF4C69">
            <w:pPr>
              <w:spacing w:after="80" w:line="24" w:lineRule="atLeast"/>
              <w:ind w:left="3971"/>
              <w:rPr>
                <w:b/>
                <w:color w:val="0000FF"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spacing w:after="80" w:line="24" w:lineRule="atLeast"/>
              <w:rPr>
                <w:b/>
                <w:bCs/>
                <w:sz w:val="22"/>
                <w:szCs w:val="22"/>
              </w:rPr>
            </w:pPr>
          </w:p>
          <w:p w:rsidR="00B648BC" w:rsidRPr="00242FC3" w:rsidRDefault="00B648BC" w:rsidP="00DF4C69">
            <w:pPr>
              <w:pStyle w:val="Tekstpodstawowy"/>
              <w:spacing w:after="80" w:line="24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648BC" w:rsidRPr="00242FC3" w:rsidRDefault="00B648BC" w:rsidP="00DF4C69">
            <w:pPr>
              <w:pStyle w:val="Tekstpodstawowy"/>
              <w:spacing w:after="80" w:line="24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648BC" w:rsidRPr="00242FC3" w:rsidRDefault="00B648BC" w:rsidP="00DF4C69">
            <w:pPr>
              <w:pStyle w:val="Tekstpodstawowy"/>
              <w:spacing w:after="80" w:line="24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81F57" w:rsidRPr="00242FC3" w:rsidRDefault="00B81F57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242FC3" w:rsidRDefault="00242FC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242FC3" w:rsidRDefault="00242FC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242FC3" w:rsidRDefault="00242FC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lastRenderedPageBreak/>
        <w:t xml:space="preserve">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Forma konkursu</w:t>
      </w:r>
    </w:p>
    <w:p w:rsidR="002C01E0" w:rsidRPr="00242FC3" w:rsidRDefault="002C01E0" w:rsidP="002C01E0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Niniejsze postępowanie konkursowe prowadzone jest na zasadach określonych w art. 26 ustawy z dnia 15 kwietnia 2011 r. o działalności leczniczej (</w:t>
      </w:r>
      <w:r w:rsidR="00B81F57" w:rsidRPr="00242FC3">
        <w:rPr>
          <w:rStyle w:val="FontStyle11"/>
          <w:rFonts w:ascii="Times New Roman" w:hAnsi="Times New Roman" w:cs="Times New Roman"/>
        </w:rPr>
        <w:t xml:space="preserve"> tj. </w:t>
      </w:r>
      <w:r w:rsidRPr="00242FC3">
        <w:rPr>
          <w:rStyle w:val="FontStyle11"/>
          <w:rFonts w:ascii="Times New Roman" w:hAnsi="Times New Roman" w:cs="Times New Roman"/>
        </w:rPr>
        <w:t>Dz. U. 20</w:t>
      </w:r>
      <w:r w:rsidR="00FC23B3">
        <w:rPr>
          <w:rStyle w:val="FontStyle11"/>
          <w:rFonts w:ascii="Times New Roman" w:hAnsi="Times New Roman" w:cs="Times New Roman"/>
        </w:rPr>
        <w:t>24r. poz. 799).</w:t>
      </w:r>
    </w:p>
    <w:p w:rsidR="00E2219D" w:rsidRPr="00242FC3" w:rsidRDefault="00E2219D" w:rsidP="00E2219D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Oferent w celu prawidłowego przygotowania i złożenia oferty winien się zapoznać z wszelkimi informacjami zawartymi w Szczegółowych Warunkach Konkursu Ofert, zwanych dalej „SWKO”.</w:t>
      </w:r>
    </w:p>
    <w:p w:rsidR="00082D65" w:rsidRPr="00242FC3" w:rsidRDefault="00082D65" w:rsidP="00082D65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Ilekroć w niniejszym dokumencie  lub jego załącznikach jest mowa o:</w:t>
      </w:r>
    </w:p>
    <w:p w:rsidR="00082D65" w:rsidRPr="00242FC3" w:rsidRDefault="00082D65" w:rsidP="00E2219D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 xml:space="preserve">„konkursie ofert” – należy rozumieć  niniejsze postępowanie 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„Przyjmującym</w:t>
      </w:r>
      <w:r w:rsidR="00B81F57" w:rsidRPr="00242FC3">
        <w:rPr>
          <w:rStyle w:val="FontStyle13"/>
          <w:rFonts w:ascii="Times New Roman" w:hAnsi="Times New Roman" w:cs="Times New Roman"/>
          <w:b w:val="0"/>
        </w:rPr>
        <w:t xml:space="preserve"> </w:t>
      </w:r>
      <w:r w:rsidRPr="00242FC3">
        <w:rPr>
          <w:rStyle w:val="FontStyle13"/>
          <w:rFonts w:ascii="Times New Roman" w:hAnsi="Times New Roman" w:cs="Times New Roman"/>
          <w:b w:val="0"/>
        </w:rPr>
        <w:t>zamówienie”, „Oferencie”, ”Świadczeniodawcy” – należy przez to rozumieć podmioty, o których mowa w art. 4 ust. 1-4 ustawy z dnia 15 kwietnia 2011 r. o działalności leczniczej</w:t>
      </w:r>
      <w:r w:rsidR="00B81F57" w:rsidRPr="00242FC3">
        <w:rPr>
          <w:rStyle w:val="FontStyle13"/>
          <w:rFonts w:ascii="Times New Roman" w:hAnsi="Times New Roman" w:cs="Times New Roman"/>
          <w:b w:val="0"/>
        </w:rPr>
        <w:t xml:space="preserve">, </w:t>
      </w:r>
      <w:r w:rsidRPr="00242FC3">
        <w:rPr>
          <w:rStyle w:val="FontStyle13"/>
          <w:rFonts w:ascii="Times New Roman" w:hAnsi="Times New Roman" w:cs="Times New Roman"/>
          <w:b w:val="0"/>
        </w:rPr>
        <w:t xml:space="preserve">które wezmą udział w niniejszym postępowaniu konkursowym. 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„Udzielającym Zamówienie” „Zamawiającym”– należy przez to rozumieć Instytut Hematologii i Transfuzjologii w Warszawie.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Ofercie – należy przez to rozumieć przygotowany przez Udzielającego Zamówienie formularz oferty z załącznikami do SWKO wraz z wymaganymi dokumentami.</w:t>
      </w:r>
    </w:p>
    <w:p w:rsidR="00082D65" w:rsidRPr="00242FC3" w:rsidRDefault="00082D65" w:rsidP="00082D65">
      <w:pPr>
        <w:pStyle w:val="Style6"/>
        <w:widowControl/>
        <w:numPr>
          <w:ilvl w:val="0"/>
          <w:numId w:val="9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Umowie – należy przez to rozumieć przygotowany przez Udzielającego Zamówienie Projekt umowy stanowiący załącznik do SWKO.</w:t>
      </w: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Konkurs prowadzi się wyłącznie w języku polskim.</w:t>
      </w:r>
    </w:p>
    <w:p w:rsidR="00082D65" w:rsidRPr="00242FC3" w:rsidRDefault="00082D65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Do niniejszego konkursu nie stosuje się przepisów ustawy Prawo Zamówień Publicznych. </w:t>
      </w: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Postępowanie konkursowe prowadzi się z zachowaniem formy pisemnej.</w:t>
      </w:r>
    </w:p>
    <w:p w:rsidR="00B648BC" w:rsidRPr="00242FC3" w:rsidRDefault="00B648BC" w:rsidP="00B648BC">
      <w:pPr>
        <w:pStyle w:val="Style3"/>
        <w:widowControl/>
        <w:numPr>
          <w:ilvl w:val="0"/>
          <w:numId w:val="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Oferent w celu prawidłowego przygotowania i złożenia oferty winien się zapoznać z wszelkimi informacjami zawartymi w Szczegółowych Warunkach Konkursu Ofert, zwanych dalej „SWKO”.</w:t>
      </w:r>
    </w:p>
    <w:p w:rsidR="00B648BC" w:rsidRPr="00242FC3" w:rsidRDefault="00B648BC" w:rsidP="00B648BC">
      <w:pPr>
        <w:pStyle w:val="Tekstpodstawowy"/>
        <w:tabs>
          <w:tab w:val="num" w:pos="561"/>
        </w:tabs>
        <w:spacing w:after="80" w:line="24" w:lineRule="atLeast"/>
        <w:ind w:left="561"/>
        <w:jc w:val="both"/>
        <w:rPr>
          <w:rFonts w:ascii="Times New Roman" w:hAnsi="Times New Roman" w:cs="Times New Roman"/>
          <w:i w:val="0"/>
          <w:iCs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II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Przedmiot konkursu</w:t>
      </w:r>
    </w:p>
    <w:p w:rsidR="002C01E0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C8578C" w:rsidRPr="00C8578C" w:rsidRDefault="00B648BC" w:rsidP="00C8578C">
      <w:pPr>
        <w:spacing w:after="80" w:line="24" w:lineRule="atLeast"/>
        <w:ind w:left="360"/>
        <w:rPr>
          <w:b/>
          <w:sz w:val="22"/>
          <w:szCs w:val="22"/>
        </w:rPr>
      </w:pPr>
      <w:r w:rsidRPr="00242FC3">
        <w:rPr>
          <w:rStyle w:val="FontStyle11"/>
          <w:rFonts w:ascii="Times New Roman" w:hAnsi="Times New Roman" w:cs="Times New Roman"/>
        </w:rPr>
        <w:t xml:space="preserve">Przedmiot konkursu ofert obejmuje </w:t>
      </w:r>
      <w:r w:rsidR="00B81F57" w:rsidRPr="00242FC3">
        <w:rPr>
          <w:rStyle w:val="FontStyle11"/>
          <w:rFonts w:ascii="Times New Roman" w:hAnsi="Times New Roman" w:cs="Times New Roman"/>
        </w:rPr>
        <w:t xml:space="preserve">udzielanie </w:t>
      </w:r>
      <w:r w:rsidR="00C8578C" w:rsidRPr="00736ECD">
        <w:rPr>
          <w:b/>
          <w:bCs/>
        </w:rPr>
        <w:t xml:space="preserve">świadczeń zdrowotnych w zakresie </w:t>
      </w:r>
      <w:r w:rsidR="00973FF5">
        <w:rPr>
          <w:b/>
          <w:bCs/>
        </w:rPr>
        <w:t>anestezjologii</w:t>
      </w:r>
      <w:r w:rsidR="006F0A5F">
        <w:rPr>
          <w:b/>
          <w:bCs/>
        </w:rPr>
        <w:t xml:space="preserve"> i intensywnej terapii oraz</w:t>
      </w:r>
      <w:r w:rsidR="00973FF5">
        <w:rPr>
          <w:b/>
          <w:bCs/>
        </w:rPr>
        <w:t xml:space="preserve"> dyżur pod telefonem</w:t>
      </w:r>
      <w:r w:rsidR="00C8578C">
        <w:rPr>
          <w:b/>
          <w:bCs/>
        </w:rPr>
        <w:t xml:space="preserve"> </w:t>
      </w:r>
      <w:r w:rsidR="00C8578C">
        <w:rPr>
          <w:rStyle w:val="FontStyle11"/>
          <w:rFonts w:ascii="Times New Roman" w:hAnsi="Times New Roman" w:cs="Times New Roman"/>
        </w:rPr>
        <w:t>na rzecz IHIT w okresie obowiązywania umowy.</w:t>
      </w:r>
    </w:p>
    <w:p w:rsidR="00B648BC" w:rsidRPr="00242FC3" w:rsidRDefault="00B648BC" w:rsidP="00B648BC">
      <w:pPr>
        <w:pStyle w:val="Style3"/>
        <w:widowControl/>
        <w:numPr>
          <w:ilvl w:val="0"/>
          <w:numId w:val="15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Szczegółowy zakres świadczeń, termin i metody wykonania oraz szacunkową liczbę świadczeń będących przedmiotem konkursu określa </w:t>
      </w:r>
      <w:r w:rsidRPr="00242FC3">
        <w:rPr>
          <w:rStyle w:val="FontStyle11"/>
          <w:rFonts w:ascii="Times New Roman" w:hAnsi="Times New Roman" w:cs="Times New Roman"/>
          <w:b/>
          <w:bCs/>
        </w:rPr>
        <w:t xml:space="preserve">Załącznik nr </w:t>
      </w:r>
      <w:r w:rsidRPr="00242FC3">
        <w:rPr>
          <w:rStyle w:val="FontStyle13"/>
          <w:rFonts w:ascii="Times New Roman" w:hAnsi="Times New Roman" w:cs="Times New Roman"/>
        </w:rPr>
        <w:t>1</w:t>
      </w:r>
      <w:r w:rsidRPr="00242FC3">
        <w:rPr>
          <w:rStyle w:val="FontStyle13"/>
          <w:rFonts w:ascii="Times New Roman" w:hAnsi="Times New Roman" w:cs="Times New Roman"/>
          <w:b w:val="0"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>do Szczegółowych Warunków Konkursu Ofert (SWKO).</w:t>
      </w:r>
    </w:p>
    <w:p w:rsidR="004A1AAB" w:rsidRPr="00242FC3" w:rsidRDefault="004A1AAB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III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Zasady wykonywania świadczeń zdrowotnych objętych konkursem</w:t>
      </w:r>
    </w:p>
    <w:p w:rsidR="00E2219D" w:rsidRPr="00242FC3" w:rsidRDefault="00E2219D" w:rsidP="00E2219D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B648BC" w:rsidP="00E2219D">
      <w:pPr>
        <w:pStyle w:val="Style3"/>
        <w:widowControl/>
        <w:numPr>
          <w:ilvl w:val="0"/>
          <w:numId w:val="3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 postępowaniu konkursowym mogą brać udział Oferenci określenie w art. 26 ust. 1 Ustawy z dnia 15 kwietnia 201</w:t>
      </w:r>
      <w:r w:rsidR="00B81F57" w:rsidRPr="00242FC3">
        <w:rPr>
          <w:rStyle w:val="FontStyle11"/>
          <w:rFonts w:ascii="Times New Roman" w:hAnsi="Times New Roman" w:cs="Times New Roman"/>
        </w:rPr>
        <w:t>1 r. o działalności leczniczej</w:t>
      </w:r>
      <w:r w:rsidRPr="00242FC3">
        <w:rPr>
          <w:rStyle w:val="FontStyle11"/>
          <w:rFonts w:ascii="Times New Roman" w:hAnsi="Times New Roman" w:cs="Times New Roman"/>
        </w:rPr>
        <w:t>.</w:t>
      </w:r>
    </w:p>
    <w:p w:rsidR="00B648BC" w:rsidRPr="00242FC3" w:rsidRDefault="00B648BC" w:rsidP="00B648BC">
      <w:pPr>
        <w:pStyle w:val="Style3"/>
        <w:widowControl/>
        <w:numPr>
          <w:ilvl w:val="0"/>
          <w:numId w:val="3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Udzielający zamówienie wymaga od Przyjmującego zamówienie, aby świadczył zamawiane usługi na wysokim poziomie zgodnie z zasadami współczesnej wiedzy technicznej i analitycznej, normami umożliwiającymi akredytację i certyfikację, sztuką i etyką zawodu, obowiązującymi przepisami prawa oraz postanowieniami umowy, przy zachowaniu należytej staranności oraz świadczył zamawiane usługi zgodnie zakresem z ustalonym w SWKO. </w:t>
      </w:r>
    </w:p>
    <w:p w:rsidR="00BC2AFC" w:rsidRPr="00242FC3" w:rsidRDefault="00BC2AFC" w:rsidP="00B648BC">
      <w:pPr>
        <w:pStyle w:val="Style3"/>
        <w:widowControl/>
        <w:numPr>
          <w:ilvl w:val="0"/>
          <w:numId w:val="3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Udzielanie świadczeń zdrowotnych </w:t>
      </w:r>
      <w:r w:rsidR="00756578" w:rsidRPr="00242FC3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odbywać się będzie </w:t>
      </w:r>
      <w:r w:rsidR="00873B65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za pośrednictwem zdalnego dostępu lub                            </w:t>
      </w:r>
      <w:r w:rsidR="00756578" w:rsidRPr="00242FC3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w siedzibie IHiT przy ul Indiry Gandhi 14,  zgodnie z zapotrzebowaniem Udzielającego zamówienie, </w:t>
      </w:r>
      <w:r w:rsidR="00873B65">
        <w:rPr>
          <w:rFonts w:ascii="Times New Roman" w:hAnsi="Times New Roman"/>
          <w:bCs/>
          <w:color w:val="000000" w:themeColor="text1"/>
          <w:sz w:val="22"/>
          <w:szCs w:val="22"/>
        </w:rPr>
        <w:t xml:space="preserve">                      </w:t>
      </w:r>
      <w:r w:rsidR="00756578" w:rsidRPr="00242FC3">
        <w:rPr>
          <w:rFonts w:ascii="Times New Roman" w:hAnsi="Times New Roman"/>
          <w:bCs/>
          <w:color w:val="000000" w:themeColor="text1"/>
          <w:sz w:val="22"/>
          <w:szCs w:val="22"/>
        </w:rPr>
        <w:t>w terminach ustalonych z Udzielającym zamówienie uzależnionych od ilości pacjentów.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  <w:color w:val="000000" w:themeColor="text1"/>
        </w:rPr>
      </w:pP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</w:rPr>
      </w:pP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</w:rPr>
      </w:pPr>
    </w:p>
    <w:p w:rsidR="00E2219D" w:rsidRPr="00242FC3" w:rsidRDefault="00E2219D" w:rsidP="00FA50D9">
      <w:pPr>
        <w:pStyle w:val="Style4"/>
        <w:widowControl/>
        <w:spacing w:before="86"/>
        <w:rPr>
          <w:rStyle w:val="FontStyle11"/>
          <w:rFonts w:ascii="Times New Roman" w:hAnsi="Times New Roman" w:cs="Times New Roman"/>
          <w:b/>
          <w:bCs/>
          <w:u w:val="single"/>
        </w:rPr>
      </w:pPr>
    </w:p>
    <w:p w:rsidR="00E2219D" w:rsidRPr="00242FC3" w:rsidRDefault="00E2219D" w:rsidP="00E2219D">
      <w:pPr>
        <w:pStyle w:val="Style4"/>
        <w:widowControl/>
        <w:spacing w:before="86"/>
        <w:ind w:left="720"/>
        <w:rPr>
          <w:rStyle w:val="FontStyle11"/>
          <w:rFonts w:ascii="Times New Roman" w:hAnsi="Times New Roman" w:cs="Times New Roman"/>
          <w:b/>
          <w:bCs/>
          <w:u w:val="single"/>
        </w:rPr>
      </w:pPr>
    </w:p>
    <w:p w:rsidR="00B648BC" w:rsidRPr="00242FC3" w:rsidRDefault="002C01E0" w:rsidP="002C01E0">
      <w:pPr>
        <w:pStyle w:val="Style4"/>
        <w:widowControl/>
        <w:spacing w:before="86"/>
        <w:rPr>
          <w:rStyle w:val="FontStyle11"/>
          <w:rFonts w:ascii="Times New Roman" w:hAnsi="Times New Roman" w:cs="Times New Roman"/>
          <w:b/>
          <w:bCs/>
        </w:rPr>
      </w:pPr>
      <w:r w:rsidRPr="00242FC3">
        <w:rPr>
          <w:rStyle w:val="FontStyle11"/>
          <w:rFonts w:ascii="Times New Roman" w:hAnsi="Times New Roman" w:cs="Times New Roman"/>
          <w:b/>
          <w:bCs/>
        </w:rPr>
        <w:lastRenderedPageBreak/>
        <w:t xml:space="preserve">IV  </w:t>
      </w:r>
      <w:r w:rsidR="00B648BC" w:rsidRPr="00242FC3">
        <w:rPr>
          <w:rStyle w:val="FontStyle11"/>
          <w:rFonts w:ascii="Times New Roman" w:hAnsi="Times New Roman" w:cs="Times New Roman"/>
          <w:b/>
          <w:bCs/>
        </w:rPr>
        <w:t>Wymagania wobec Oferenta</w:t>
      </w:r>
    </w:p>
    <w:p w:rsidR="00B648BC" w:rsidRPr="00242FC3" w:rsidRDefault="00B648BC" w:rsidP="00214E8F">
      <w:pPr>
        <w:pStyle w:val="Style3"/>
        <w:widowControl/>
        <w:spacing w:before="43" w:after="80" w:line="24" w:lineRule="atLeast"/>
        <w:ind w:left="180" w:firstLine="0"/>
        <w:jc w:val="both"/>
        <w:rPr>
          <w:rStyle w:val="FontStyle11"/>
          <w:rFonts w:ascii="Times New Roman" w:hAnsi="Times New Roman" w:cs="Times New Roman"/>
        </w:rPr>
      </w:pPr>
    </w:p>
    <w:p w:rsidR="004A1AAB" w:rsidRPr="00242FC3" w:rsidRDefault="00756578" w:rsidP="00214E8F">
      <w:pPr>
        <w:pStyle w:val="Style3"/>
        <w:widowControl/>
        <w:numPr>
          <w:ilvl w:val="0"/>
          <w:numId w:val="2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Posiadanie prawa wykonywania zawodu</w:t>
      </w:r>
      <w:r w:rsidR="009C7528">
        <w:rPr>
          <w:rStyle w:val="FontStyle11"/>
          <w:rFonts w:ascii="Times New Roman" w:hAnsi="Times New Roman" w:cs="Times New Roman"/>
        </w:rPr>
        <w:t>.</w:t>
      </w:r>
    </w:p>
    <w:p w:rsidR="00283539" w:rsidRDefault="00756578" w:rsidP="00214E8F">
      <w:pPr>
        <w:pStyle w:val="Style3"/>
        <w:widowControl/>
        <w:numPr>
          <w:ilvl w:val="0"/>
          <w:numId w:val="2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Posiadanie dyplomu specjalizacji w </w:t>
      </w:r>
      <w:r w:rsidR="00210A5A" w:rsidRPr="00ED74D1">
        <w:rPr>
          <w:b/>
          <w:sz w:val="22"/>
          <w:szCs w:val="22"/>
        </w:rPr>
        <w:t>anestezjologii</w:t>
      </w:r>
      <w:r w:rsidR="00A93139">
        <w:rPr>
          <w:b/>
          <w:sz w:val="22"/>
          <w:szCs w:val="22"/>
        </w:rPr>
        <w:t xml:space="preserve"> i intensywnej terapii</w:t>
      </w:r>
      <w:r w:rsidR="00B94CE4" w:rsidRPr="00ED74D1">
        <w:rPr>
          <w:rStyle w:val="FontStyle11"/>
          <w:rFonts w:ascii="Times New Roman" w:hAnsi="Times New Roman" w:cs="Times New Roman"/>
        </w:rPr>
        <w:t>.</w:t>
      </w:r>
    </w:p>
    <w:p w:rsidR="009761BB" w:rsidRPr="00242FC3" w:rsidRDefault="009761BB" w:rsidP="00214E8F">
      <w:pPr>
        <w:pStyle w:val="Style3"/>
        <w:widowControl/>
        <w:numPr>
          <w:ilvl w:val="0"/>
          <w:numId w:val="2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 xml:space="preserve">Posiadanie doświadczenia w zakresie </w:t>
      </w:r>
      <w:r w:rsidR="00B94CE4">
        <w:rPr>
          <w:rStyle w:val="FontStyle11"/>
          <w:rFonts w:ascii="Times New Roman" w:hAnsi="Times New Roman" w:cs="Times New Roman"/>
        </w:rPr>
        <w:t xml:space="preserve">konsultacji </w:t>
      </w:r>
      <w:r w:rsidR="00ED74D1" w:rsidRPr="00ED74D1">
        <w:rPr>
          <w:b/>
          <w:sz w:val="22"/>
          <w:szCs w:val="22"/>
        </w:rPr>
        <w:t>anestezjologicznych</w:t>
      </w:r>
      <w:r w:rsidR="00B94CE4" w:rsidRPr="00ED74D1">
        <w:rPr>
          <w:rStyle w:val="FontStyle11"/>
          <w:rFonts w:ascii="Times New Roman" w:hAnsi="Times New Roman" w:cs="Times New Roman"/>
        </w:rPr>
        <w:t>.</w:t>
      </w:r>
      <w:r>
        <w:rPr>
          <w:rStyle w:val="FontStyle11"/>
          <w:rFonts w:ascii="Times New Roman" w:hAnsi="Times New Roman" w:cs="Times New Roman"/>
        </w:rPr>
        <w:t xml:space="preserve"> </w:t>
      </w:r>
    </w:p>
    <w:p w:rsidR="00B648BC" w:rsidRPr="00242FC3" w:rsidRDefault="00B648BC" w:rsidP="00B648BC">
      <w:pPr>
        <w:jc w:val="both"/>
        <w:rPr>
          <w:rStyle w:val="FontStyle11"/>
          <w:rFonts w:ascii="Times New Roman" w:hAnsi="Times New Roman" w:cs="Times New Roman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  <w:r w:rsidRPr="00242FC3">
        <w:rPr>
          <w:rStyle w:val="FontStyle11"/>
          <w:rFonts w:ascii="Times New Roman" w:hAnsi="Times New Roman" w:cs="Times New Roman"/>
          <w:b/>
          <w:i w:val="0"/>
          <w:color w:val="auto"/>
          <w:u w:val="none"/>
        </w:rPr>
        <w:t>V</w:t>
      </w:r>
      <w:r w:rsidRPr="00242FC3">
        <w:rPr>
          <w:rStyle w:val="FontStyle11"/>
          <w:rFonts w:ascii="Times New Roman" w:hAnsi="Times New Roman" w:cs="Times New Roman"/>
          <w:i w:val="0"/>
          <w:color w:val="auto"/>
          <w:u w:val="none"/>
        </w:rPr>
        <w:t xml:space="preserve">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Wymagane dokumenty</w:t>
      </w:r>
    </w:p>
    <w:p w:rsidR="004A1AAB" w:rsidRPr="00242FC3" w:rsidRDefault="004A1AAB" w:rsidP="004A1AAB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F44545">
      <w:pPr>
        <w:pStyle w:val="Style3"/>
        <w:widowControl/>
        <w:numPr>
          <w:ilvl w:val="0"/>
          <w:numId w:val="2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Dokumenty, które należy złożyć w</w:t>
      </w:r>
      <w:r w:rsidR="00242FC3">
        <w:rPr>
          <w:rStyle w:val="FontStyle11"/>
          <w:rFonts w:ascii="Times New Roman" w:hAnsi="Times New Roman" w:cs="Times New Roman"/>
        </w:rPr>
        <w:t xml:space="preserve"> ję</w:t>
      </w:r>
      <w:r w:rsidR="00C52F25" w:rsidRPr="00242FC3">
        <w:rPr>
          <w:rStyle w:val="FontStyle11"/>
          <w:rFonts w:ascii="Times New Roman" w:hAnsi="Times New Roman" w:cs="Times New Roman"/>
        </w:rPr>
        <w:t xml:space="preserve">z. polskim w </w:t>
      </w:r>
      <w:r w:rsidRPr="00242FC3">
        <w:rPr>
          <w:rStyle w:val="FontStyle11"/>
          <w:rFonts w:ascii="Times New Roman" w:hAnsi="Times New Roman" w:cs="Times New Roman"/>
        </w:rPr>
        <w:t>celu potwierdzenia spełnienia wymagań i ocenianych warunków pod rygorem odrzucenia:</w:t>
      </w:r>
    </w:p>
    <w:p w:rsidR="00F44545" w:rsidRDefault="00F44545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>
        <w:rPr>
          <w:rStyle w:val="FontStyle11"/>
          <w:rFonts w:ascii="Times New Roman" w:hAnsi="Times New Roman" w:cs="Times New Roman"/>
          <w:bCs/>
        </w:rPr>
        <w:t xml:space="preserve"> </w:t>
      </w:r>
      <w:r w:rsidR="004A1AAB" w:rsidRPr="00F44545">
        <w:rPr>
          <w:rStyle w:val="FontStyle11"/>
          <w:rFonts w:ascii="Times New Roman" w:hAnsi="Times New Roman" w:cs="Times New Roman"/>
          <w:bCs/>
        </w:rPr>
        <w:t>f</w:t>
      </w:r>
      <w:r w:rsidR="00B648BC" w:rsidRPr="00F44545">
        <w:rPr>
          <w:rStyle w:val="FontStyle11"/>
          <w:rFonts w:ascii="Times New Roman" w:hAnsi="Times New Roman" w:cs="Times New Roman"/>
          <w:bCs/>
        </w:rPr>
        <w:t>ormularz cenowy (</w:t>
      </w:r>
      <w:r w:rsidR="00B648BC" w:rsidRPr="00F44545">
        <w:rPr>
          <w:rStyle w:val="FontStyle11"/>
          <w:rFonts w:ascii="Times New Roman" w:hAnsi="Times New Roman" w:cs="Times New Roman"/>
          <w:b/>
          <w:bCs/>
        </w:rPr>
        <w:t>Załącznik nr 1</w:t>
      </w:r>
      <w:r w:rsidR="004A1AAB" w:rsidRPr="00F44545">
        <w:rPr>
          <w:rStyle w:val="FontStyle11"/>
          <w:rFonts w:ascii="Times New Roman" w:hAnsi="Times New Roman" w:cs="Times New Roman"/>
          <w:bCs/>
        </w:rPr>
        <w:t xml:space="preserve"> do SWKO),</w:t>
      </w:r>
    </w:p>
    <w:p w:rsidR="00F44545" w:rsidRPr="00F44545" w:rsidRDefault="00F44545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>
        <w:rPr>
          <w:rStyle w:val="FontStyle11"/>
          <w:rFonts w:ascii="Times New Roman" w:hAnsi="Times New Roman" w:cs="Times New Roman"/>
          <w:bCs/>
        </w:rPr>
        <w:t>f</w:t>
      </w:r>
      <w:r w:rsidRPr="00F44545">
        <w:rPr>
          <w:rStyle w:val="FontStyle11"/>
          <w:rFonts w:ascii="Times New Roman" w:hAnsi="Times New Roman" w:cs="Times New Roman"/>
          <w:bCs/>
        </w:rPr>
        <w:t>ormularz ofertowy (</w:t>
      </w:r>
      <w:r w:rsidRPr="00FA50D9">
        <w:rPr>
          <w:rStyle w:val="FontStyle11"/>
          <w:rFonts w:ascii="Times New Roman" w:hAnsi="Times New Roman" w:cs="Times New Roman"/>
          <w:b/>
          <w:bCs/>
        </w:rPr>
        <w:t>Załącznik nr 2</w:t>
      </w:r>
      <w:r w:rsidRPr="00F44545">
        <w:rPr>
          <w:rStyle w:val="FontStyle11"/>
          <w:rFonts w:ascii="Times New Roman" w:hAnsi="Times New Roman" w:cs="Times New Roman"/>
          <w:bCs/>
        </w:rPr>
        <w:t xml:space="preserve"> do SWKO),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44545">
        <w:rPr>
          <w:rStyle w:val="FontStyle11"/>
          <w:rFonts w:ascii="Times New Roman" w:hAnsi="Times New Roman" w:cs="Times New Roman"/>
          <w:bCs/>
        </w:rPr>
        <w:t>o</w:t>
      </w:r>
      <w:r w:rsidR="00B648BC" w:rsidRPr="00F44545">
        <w:rPr>
          <w:rStyle w:val="FontStyle11"/>
          <w:rFonts w:ascii="Times New Roman" w:hAnsi="Times New Roman" w:cs="Times New Roman"/>
          <w:bCs/>
        </w:rPr>
        <w:t>świadczenie oferenta (</w:t>
      </w:r>
      <w:r w:rsidR="00B648BC" w:rsidRPr="00F44545">
        <w:rPr>
          <w:rStyle w:val="FontStyle11"/>
          <w:rFonts w:ascii="Times New Roman" w:hAnsi="Times New Roman" w:cs="Times New Roman"/>
          <w:b/>
          <w:bCs/>
        </w:rPr>
        <w:t>Załącznik nr 3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do SWKO)</w:t>
      </w:r>
      <w:r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283539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wyciąg z CEiDG lub KRS</w:t>
      </w:r>
      <w:r w:rsidRPr="00F44545">
        <w:rPr>
          <w:rStyle w:val="FontStyle11"/>
          <w:rFonts w:ascii="Times New Roman" w:hAnsi="Times New Roman" w:cs="Times New Roman"/>
          <w:bCs/>
        </w:rPr>
        <w:t xml:space="preserve">, zaświadczenie o wpisie do RPWDL </w:t>
      </w:r>
    </w:p>
    <w:p w:rsidR="00B648BC" w:rsidRPr="00F44545" w:rsidRDefault="00F44545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>
        <w:rPr>
          <w:rStyle w:val="FontStyle11"/>
          <w:rFonts w:ascii="Times New Roman" w:hAnsi="Times New Roman" w:cs="Times New Roman"/>
          <w:bCs/>
        </w:rPr>
        <w:t xml:space="preserve"> </w:t>
      </w:r>
      <w:r w:rsidR="004A1AAB" w:rsidRPr="00FA50D9">
        <w:rPr>
          <w:rStyle w:val="FontStyle11"/>
          <w:rFonts w:ascii="Times New Roman" w:hAnsi="Times New Roman" w:cs="Times New Roman"/>
          <w:b/>
          <w:bCs/>
        </w:rPr>
        <w:t>k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opię dyplomów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ukończenia studiów oraz uzyskania specjalizacji</w:t>
      </w:r>
      <w:r w:rsidR="004A1AAB"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k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opię prawa wykonywania zawodu</w:t>
      </w:r>
      <w:r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k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opię polisy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lub pisemne zobowiązanie Oferenta do zawarcia umowy ubezpieczenia zgodnej </w:t>
      </w:r>
      <w:r w:rsidR="00163573">
        <w:rPr>
          <w:rStyle w:val="FontStyle11"/>
          <w:rFonts w:ascii="Times New Roman" w:hAnsi="Times New Roman" w:cs="Times New Roman"/>
          <w:bCs/>
        </w:rPr>
        <w:t xml:space="preserve"> 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z Rozporządzeniem Ministra Finansów z </w:t>
      </w:r>
      <w:r w:rsidR="00C52F25" w:rsidRPr="00F44545">
        <w:rPr>
          <w:rStyle w:val="FontStyle11"/>
          <w:rFonts w:ascii="Times New Roman" w:hAnsi="Times New Roman" w:cs="Times New Roman"/>
          <w:bCs/>
        </w:rPr>
        <w:t xml:space="preserve">29.04.2019r. (Dz.U. 2019 poz. 866) </w:t>
      </w:r>
      <w:r w:rsidR="00B648BC" w:rsidRPr="00F44545">
        <w:rPr>
          <w:rStyle w:val="FontStyle11"/>
          <w:rFonts w:ascii="Times New Roman" w:hAnsi="Times New Roman" w:cs="Times New Roman"/>
          <w:bCs/>
        </w:rPr>
        <w:t>o sprawie obowiązkowego ubezpieczenia OC podmiotu wykonującego działalność leczniczą. W przypadku zobowiązania – kopię polisy należy dostarczyć w dniu podpisania</w:t>
      </w:r>
      <w:r w:rsidRPr="00F44545">
        <w:rPr>
          <w:rStyle w:val="FontStyle11"/>
          <w:rFonts w:ascii="Times New Roman" w:hAnsi="Times New Roman" w:cs="Times New Roman"/>
          <w:bCs/>
        </w:rPr>
        <w:t xml:space="preserve"> umowy,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przebieg pracy zawodowej</w:t>
      </w:r>
      <w:r w:rsidRPr="00F44545">
        <w:rPr>
          <w:rStyle w:val="FontStyle11"/>
          <w:rFonts w:ascii="Times New Roman" w:hAnsi="Times New Roman" w:cs="Times New Roman"/>
          <w:bCs/>
        </w:rPr>
        <w:t>,</w:t>
      </w:r>
    </w:p>
    <w:p w:rsidR="00B648BC" w:rsidRPr="00F44545" w:rsidRDefault="004A1AAB" w:rsidP="00F44545">
      <w:pPr>
        <w:pStyle w:val="Style3"/>
        <w:widowControl/>
        <w:numPr>
          <w:ilvl w:val="0"/>
          <w:numId w:val="30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FA50D9">
        <w:rPr>
          <w:rStyle w:val="FontStyle11"/>
          <w:rFonts w:ascii="Times New Roman" w:hAnsi="Times New Roman" w:cs="Times New Roman"/>
          <w:b/>
          <w:bCs/>
        </w:rPr>
        <w:t>z</w:t>
      </w:r>
      <w:r w:rsidR="00B648BC" w:rsidRPr="00FA50D9">
        <w:rPr>
          <w:rStyle w:val="FontStyle11"/>
          <w:rFonts w:ascii="Times New Roman" w:hAnsi="Times New Roman" w:cs="Times New Roman"/>
          <w:b/>
          <w:bCs/>
        </w:rPr>
        <w:t>aświadczenie lekarskie</w:t>
      </w:r>
      <w:r w:rsidR="00B648BC" w:rsidRPr="00F44545">
        <w:rPr>
          <w:rStyle w:val="FontStyle11"/>
          <w:rFonts w:ascii="Times New Roman" w:hAnsi="Times New Roman" w:cs="Times New Roman"/>
          <w:bCs/>
        </w:rPr>
        <w:t xml:space="preserve"> o braku przeciwwskazań </w:t>
      </w:r>
      <w:r w:rsidR="00C52F25" w:rsidRPr="00F44545">
        <w:rPr>
          <w:rStyle w:val="FontStyle11"/>
          <w:rFonts w:ascii="Times New Roman" w:hAnsi="Times New Roman" w:cs="Times New Roman"/>
          <w:bCs/>
        </w:rPr>
        <w:t>zdrowotnych do wykonywania zawodu.</w:t>
      </w:r>
    </w:p>
    <w:p w:rsidR="00B648BC" w:rsidRPr="00242FC3" w:rsidRDefault="00B648BC" w:rsidP="00F44545">
      <w:pPr>
        <w:pStyle w:val="Style3"/>
        <w:widowControl/>
        <w:numPr>
          <w:ilvl w:val="0"/>
          <w:numId w:val="2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Dokumenty określone w niniejszym rozdziale, składane przez Oferenta muszą być zgodne z rzeczywistym stanem faktycznym i prawnym oraz muszą być poświadczone przez Oferenta „Za zgodność z oryginałem”.</w:t>
      </w:r>
    </w:p>
    <w:p w:rsidR="00B648BC" w:rsidRPr="00242FC3" w:rsidRDefault="00B648BC" w:rsidP="00F44545">
      <w:pPr>
        <w:pStyle w:val="Style3"/>
        <w:widowControl/>
        <w:numPr>
          <w:ilvl w:val="0"/>
          <w:numId w:val="2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Instytut może zażądać przedstawienia oryginału dokumentu, w prz</w:t>
      </w:r>
      <w:r w:rsidR="004A1AAB" w:rsidRPr="00242FC3">
        <w:rPr>
          <w:rStyle w:val="FontStyle11"/>
          <w:rFonts w:ascii="Times New Roman" w:hAnsi="Times New Roman" w:cs="Times New Roman"/>
        </w:rPr>
        <w:t xml:space="preserve">ypadku gdy kopia </w:t>
      </w:r>
      <w:r w:rsidRPr="00242FC3">
        <w:rPr>
          <w:rStyle w:val="FontStyle11"/>
          <w:rFonts w:ascii="Times New Roman" w:hAnsi="Times New Roman" w:cs="Times New Roman"/>
        </w:rPr>
        <w:t>jest ni</w:t>
      </w:r>
      <w:r w:rsidR="00FA50D9">
        <w:rPr>
          <w:rStyle w:val="FontStyle11"/>
          <w:rFonts w:ascii="Times New Roman" w:hAnsi="Times New Roman" w:cs="Times New Roman"/>
        </w:rPr>
        <w:t>eczytelna lub budzi wątpliwości</w:t>
      </w:r>
      <w:r w:rsidRPr="00242FC3">
        <w:rPr>
          <w:rStyle w:val="FontStyle11"/>
          <w:rFonts w:ascii="Times New Roman" w:hAnsi="Times New Roman" w:cs="Times New Roman"/>
        </w:rPr>
        <w:t xml:space="preserve"> co do jej zgodności z oryginałem.</w:t>
      </w:r>
    </w:p>
    <w:p w:rsidR="00B648BC" w:rsidRPr="00242FC3" w:rsidRDefault="00B648BC" w:rsidP="00B648BC">
      <w:pPr>
        <w:pStyle w:val="Style6"/>
        <w:widowControl/>
        <w:spacing w:after="80" w:line="24" w:lineRule="atLeast"/>
        <w:rPr>
          <w:rFonts w:ascii="Times New Roman" w:hAnsi="Times New Roman"/>
          <w:sz w:val="22"/>
          <w:szCs w:val="22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VI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Termin realizacji umów obejmujących przedmiot konkursu</w:t>
      </w:r>
    </w:p>
    <w:p w:rsidR="004A1AAB" w:rsidRPr="00242FC3" w:rsidRDefault="004A1AAB" w:rsidP="004A1AAB">
      <w:pPr>
        <w:pStyle w:val="Tekstpodstawowy"/>
        <w:spacing w:after="80" w:line="24" w:lineRule="atLeast"/>
        <w:ind w:left="72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B648BC" w:rsidP="00C8578C">
      <w:pPr>
        <w:pStyle w:val="Akapitzlist"/>
        <w:numPr>
          <w:ilvl w:val="0"/>
          <w:numId w:val="36"/>
        </w:numPr>
        <w:spacing w:after="80" w:line="24" w:lineRule="atLeast"/>
        <w:rPr>
          <w:rStyle w:val="FontStyle11"/>
          <w:rFonts w:ascii="Times New Roman" w:hAnsi="Times New Roman" w:cs="Times New Roman"/>
        </w:rPr>
      </w:pPr>
      <w:r w:rsidRPr="00946A22">
        <w:rPr>
          <w:rStyle w:val="FontStyle11"/>
          <w:rFonts w:ascii="Times New Roman" w:hAnsi="Times New Roman" w:cs="Times New Roman"/>
        </w:rPr>
        <w:t xml:space="preserve">Umowa na </w:t>
      </w:r>
      <w:r w:rsidR="00D61517" w:rsidRPr="00946A22">
        <w:rPr>
          <w:rStyle w:val="FontStyle11"/>
          <w:rFonts w:ascii="Times New Roman" w:hAnsi="Times New Roman" w:cs="Times New Roman"/>
        </w:rPr>
        <w:t>udzielanie świadczeń zdrowotnych</w:t>
      </w:r>
      <w:r w:rsidR="00C8578C">
        <w:rPr>
          <w:rStyle w:val="FontStyle11"/>
          <w:rFonts w:ascii="Times New Roman" w:hAnsi="Times New Roman" w:cs="Times New Roman"/>
        </w:rPr>
        <w:t xml:space="preserve"> </w:t>
      </w:r>
      <w:r w:rsidR="00D65651">
        <w:rPr>
          <w:b/>
          <w:bCs/>
        </w:rPr>
        <w:t>na</w:t>
      </w:r>
      <w:r w:rsidR="00973FF5">
        <w:rPr>
          <w:b/>
          <w:bCs/>
        </w:rPr>
        <w:t xml:space="preserve"> wykonywanie świadczeń zdrowotnych z </w:t>
      </w:r>
      <w:r w:rsidR="00973FF5" w:rsidRPr="00973FF5">
        <w:rPr>
          <w:rStyle w:val="FontStyle13"/>
          <w:rFonts w:ascii="Times New Roman" w:hAnsi="Times New Roman" w:cs="Times New Roman"/>
          <w:color w:val="000000"/>
        </w:rPr>
        <w:t xml:space="preserve">zakresu </w:t>
      </w:r>
      <w:r w:rsidR="00973FF5" w:rsidRPr="00A93139">
        <w:rPr>
          <w:rStyle w:val="FontStyle13"/>
          <w:rFonts w:ascii="Times New Roman" w:hAnsi="Times New Roman" w:cs="Times New Roman"/>
          <w:color w:val="000000"/>
        </w:rPr>
        <w:t xml:space="preserve">anestezjologii </w:t>
      </w:r>
      <w:r w:rsidR="00A93139" w:rsidRPr="00A93139">
        <w:rPr>
          <w:rStyle w:val="FontStyle13"/>
          <w:rFonts w:ascii="Times New Roman" w:hAnsi="Times New Roman" w:cs="Times New Roman"/>
          <w:color w:val="000000"/>
        </w:rPr>
        <w:t>i intensywnej terapii</w:t>
      </w:r>
      <w:r w:rsidR="00A93139">
        <w:rPr>
          <w:rStyle w:val="FontStyle13"/>
          <w:rFonts w:ascii="Times New Roman" w:hAnsi="Times New Roman" w:cs="Times New Roman"/>
          <w:b w:val="0"/>
          <w:color w:val="000000"/>
        </w:rPr>
        <w:t xml:space="preserve"> </w:t>
      </w:r>
      <w:r w:rsidR="001069CF" w:rsidRPr="001069CF">
        <w:rPr>
          <w:rStyle w:val="FontStyle13"/>
          <w:rFonts w:ascii="Times New Roman" w:hAnsi="Times New Roman" w:cs="Times New Roman"/>
          <w:b w:val="0"/>
          <w:color w:val="000000"/>
        </w:rPr>
        <w:t>przez osobę wykonującą zawód lekarza posiadającego specjalizację w dziedzinie</w:t>
      </w:r>
      <w:r w:rsidRPr="001069CF">
        <w:rPr>
          <w:rStyle w:val="FontStyle11"/>
          <w:rFonts w:ascii="Times New Roman" w:hAnsi="Times New Roman" w:cs="Times New Roman"/>
          <w:b/>
        </w:rPr>
        <w:t xml:space="preserve"> </w:t>
      </w:r>
      <w:r w:rsidR="006D513B">
        <w:rPr>
          <w:rStyle w:val="FontStyle11"/>
          <w:rFonts w:ascii="Times New Roman" w:hAnsi="Times New Roman" w:cs="Times New Roman"/>
        </w:rPr>
        <w:t>anestezjologii</w:t>
      </w:r>
      <w:r w:rsidR="00BF23FB">
        <w:rPr>
          <w:rStyle w:val="FontStyle11"/>
          <w:rFonts w:ascii="Times New Roman" w:hAnsi="Times New Roman" w:cs="Times New Roman"/>
        </w:rPr>
        <w:t xml:space="preserve"> i intensywnej terapii</w:t>
      </w:r>
      <w:bookmarkStart w:id="0" w:name="_GoBack"/>
      <w:bookmarkEnd w:id="0"/>
      <w:r w:rsidR="00D65651">
        <w:rPr>
          <w:rStyle w:val="FontStyle11"/>
          <w:rFonts w:ascii="Times New Roman" w:hAnsi="Times New Roman" w:cs="Times New Roman"/>
        </w:rPr>
        <w:t xml:space="preserve"> </w:t>
      </w:r>
      <w:r w:rsidRPr="001069CF">
        <w:rPr>
          <w:rStyle w:val="FontStyle11"/>
          <w:rFonts w:ascii="Times New Roman" w:hAnsi="Times New Roman" w:cs="Times New Roman"/>
        </w:rPr>
        <w:t xml:space="preserve">na okres </w:t>
      </w:r>
      <w:r w:rsidR="00973FF5">
        <w:rPr>
          <w:rStyle w:val="FontStyle11"/>
          <w:rFonts w:ascii="Times New Roman" w:hAnsi="Times New Roman" w:cs="Times New Roman"/>
        </w:rPr>
        <w:t>12</w:t>
      </w:r>
      <w:r w:rsidRPr="001069CF">
        <w:rPr>
          <w:rStyle w:val="FontStyle11"/>
          <w:rFonts w:ascii="Times New Roman" w:hAnsi="Times New Roman" w:cs="Times New Roman"/>
          <w:b/>
        </w:rPr>
        <w:t xml:space="preserve"> </w:t>
      </w:r>
      <w:r w:rsidRPr="001069CF">
        <w:rPr>
          <w:rStyle w:val="FontStyle11"/>
          <w:rFonts w:ascii="Times New Roman" w:hAnsi="Times New Roman" w:cs="Times New Roman"/>
        </w:rPr>
        <w:t>miesięcy od daty zawarcia umowy, z możliwością przedłużenia na kolejne miesiące w przypadku</w:t>
      </w:r>
      <w:r w:rsidRPr="001069CF">
        <w:rPr>
          <w:rStyle w:val="FontStyle11"/>
          <w:rFonts w:ascii="Times New Roman" w:hAnsi="Times New Roman" w:cs="Times New Roman"/>
          <w:b/>
        </w:rPr>
        <w:t xml:space="preserve"> </w:t>
      </w:r>
      <w:r w:rsidRPr="001069CF">
        <w:rPr>
          <w:rStyle w:val="FontStyle11"/>
          <w:rFonts w:ascii="Times New Roman" w:hAnsi="Times New Roman" w:cs="Times New Roman"/>
        </w:rPr>
        <w:t>nie</w:t>
      </w:r>
      <w:r w:rsidRPr="00242FC3">
        <w:rPr>
          <w:rStyle w:val="FontStyle11"/>
          <w:rFonts w:ascii="Times New Roman" w:hAnsi="Times New Roman" w:cs="Times New Roman"/>
        </w:rPr>
        <w:t xml:space="preserve"> wyczerpania wartości umowy</w:t>
      </w:r>
      <w:r w:rsidR="00D61517">
        <w:rPr>
          <w:rStyle w:val="FontStyle11"/>
          <w:rFonts w:ascii="Times New Roman" w:hAnsi="Times New Roman" w:cs="Times New Roman"/>
        </w:rPr>
        <w:t>.</w:t>
      </w:r>
    </w:p>
    <w:p w:rsidR="00B648BC" w:rsidRPr="00242FC3" w:rsidRDefault="00D61517" w:rsidP="002F6D4E">
      <w:pPr>
        <w:pStyle w:val="Style3"/>
        <w:widowControl/>
        <w:numPr>
          <w:ilvl w:val="0"/>
          <w:numId w:val="31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>Ramowy p</w:t>
      </w:r>
      <w:r w:rsidR="00B648BC" w:rsidRPr="00242FC3">
        <w:rPr>
          <w:rStyle w:val="FontStyle11"/>
          <w:rFonts w:ascii="Times New Roman" w:hAnsi="Times New Roman" w:cs="Times New Roman"/>
        </w:rPr>
        <w:t xml:space="preserve">rojekt umowy stanowi </w:t>
      </w:r>
      <w:r w:rsidR="00B648BC" w:rsidRPr="00242FC3">
        <w:rPr>
          <w:rStyle w:val="FontStyle11"/>
          <w:rFonts w:ascii="Times New Roman" w:hAnsi="Times New Roman" w:cs="Times New Roman"/>
          <w:b/>
        </w:rPr>
        <w:t>Załącznik nr 4</w:t>
      </w:r>
      <w:r w:rsidR="00B648BC" w:rsidRPr="00242FC3">
        <w:rPr>
          <w:rStyle w:val="FontStyle11"/>
          <w:rFonts w:ascii="Times New Roman" w:hAnsi="Times New Roman" w:cs="Times New Roman"/>
        </w:rPr>
        <w:t xml:space="preserve"> do SWKO.</w:t>
      </w:r>
    </w:p>
    <w:p w:rsidR="00867B23" w:rsidRDefault="00B94CE4" w:rsidP="002F6D4E">
      <w:pPr>
        <w:pStyle w:val="Style3"/>
        <w:widowControl/>
        <w:numPr>
          <w:ilvl w:val="0"/>
          <w:numId w:val="31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 xml:space="preserve">Miejscem wykonywania umowy będzie zdalny dostęp lub </w:t>
      </w:r>
      <w:r w:rsidR="00B648BC" w:rsidRPr="00242FC3">
        <w:rPr>
          <w:rStyle w:val="FontStyle11"/>
          <w:rFonts w:ascii="Times New Roman" w:hAnsi="Times New Roman" w:cs="Times New Roman"/>
        </w:rPr>
        <w:t>Instytut Hematologii i Transfuzjologii w Warszawie.</w:t>
      </w:r>
    </w:p>
    <w:p w:rsidR="00D61517" w:rsidRPr="00242FC3" w:rsidRDefault="00D61517" w:rsidP="002F6D4E">
      <w:pPr>
        <w:pStyle w:val="Style3"/>
        <w:widowControl/>
        <w:numPr>
          <w:ilvl w:val="0"/>
          <w:numId w:val="31"/>
        </w:numPr>
        <w:spacing w:before="43" w:after="80" w:line="24" w:lineRule="atLeast"/>
        <w:jc w:val="both"/>
        <w:rPr>
          <w:rFonts w:ascii="Times New Roman" w:hAnsi="Times New Roman"/>
          <w:sz w:val="22"/>
          <w:szCs w:val="22"/>
        </w:rPr>
      </w:pPr>
      <w:r>
        <w:rPr>
          <w:rStyle w:val="FontStyle11"/>
          <w:rFonts w:ascii="Times New Roman" w:hAnsi="Times New Roman" w:cs="Times New Roman"/>
        </w:rPr>
        <w:t xml:space="preserve">Świadczenia zdrowotne realizowane będą na rzecz pacjentów IHiT przy wykorzystaniu </w:t>
      </w:r>
      <w:r w:rsidR="00B94CE4">
        <w:rPr>
          <w:rStyle w:val="FontStyle11"/>
          <w:rFonts w:ascii="Times New Roman" w:hAnsi="Times New Roman" w:cs="Times New Roman"/>
        </w:rPr>
        <w:t xml:space="preserve">środków technicznych i </w:t>
      </w:r>
      <w:r>
        <w:rPr>
          <w:rStyle w:val="FontStyle11"/>
          <w:rFonts w:ascii="Times New Roman" w:hAnsi="Times New Roman" w:cs="Times New Roman"/>
        </w:rPr>
        <w:t>pomieszczeń Udzielającego zamówienie.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867B2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VII</w:t>
      </w:r>
      <w:r w:rsidR="002C01E0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 </w:t>
      </w:r>
      <w:r w:rsidR="00C52F25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Kryteria Oceny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74925" w:rsidRDefault="00B74925" w:rsidP="002F6D4E">
      <w:pPr>
        <w:pStyle w:val="Style3"/>
        <w:widowControl/>
        <w:numPr>
          <w:ilvl w:val="0"/>
          <w:numId w:val="32"/>
        </w:numPr>
        <w:spacing w:before="48" w:after="80" w:line="24" w:lineRule="atLeast"/>
        <w:rPr>
          <w:rStyle w:val="FontStyle11"/>
          <w:rFonts w:ascii="Times New Roman" w:hAnsi="Times New Roman" w:cs="Times New Roman"/>
        </w:rPr>
      </w:pPr>
      <w:r>
        <w:rPr>
          <w:rStyle w:val="FontStyle11"/>
          <w:rFonts w:ascii="Times New Roman" w:hAnsi="Times New Roman" w:cs="Times New Roman"/>
        </w:rPr>
        <w:t>Udzielający zamówienie przy ocenie poszczególnych ofert będzie brał pod uwagę aspekt finansowy związany z wysokością cen jednostkowych zawartych w formularzu cenowym.</w:t>
      </w:r>
    </w:p>
    <w:p w:rsidR="00B648BC" w:rsidRPr="00242FC3" w:rsidRDefault="00B648BC" w:rsidP="002F6D4E">
      <w:pPr>
        <w:pStyle w:val="Style3"/>
        <w:widowControl/>
        <w:numPr>
          <w:ilvl w:val="0"/>
          <w:numId w:val="32"/>
        </w:numPr>
        <w:spacing w:before="48" w:after="80" w:line="24" w:lineRule="atLeast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Wybierając najkorzystniejszą ofertę Komisja konkursowa będzie kierowała się następującymi kryteriami ocen:</w:t>
      </w:r>
    </w:p>
    <w:p w:rsidR="00B648BC" w:rsidRPr="00FC23B3" w:rsidRDefault="00B648BC" w:rsidP="002F6D4E">
      <w:pPr>
        <w:pStyle w:val="Style3"/>
        <w:widowControl/>
        <w:numPr>
          <w:ilvl w:val="0"/>
          <w:numId w:val="32"/>
        </w:numPr>
        <w:spacing w:before="14" w:after="80" w:line="24" w:lineRule="atLeast"/>
        <w:rPr>
          <w:rStyle w:val="FontStyle11"/>
          <w:rFonts w:ascii="Times New Roman" w:hAnsi="Times New Roman" w:cs="Times New Roman"/>
        </w:rPr>
      </w:pPr>
      <w:r w:rsidRPr="00FC23B3">
        <w:rPr>
          <w:rStyle w:val="FontStyle11"/>
          <w:rFonts w:ascii="Times New Roman" w:hAnsi="Times New Roman" w:cs="Times New Roman"/>
        </w:rPr>
        <w:t>Cena konsultacji: Ranga = 100 %</w:t>
      </w:r>
    </w:p>
    <w:p w:rsidR="00B648BC" w:rsidRPr="00242FC3" w:rsidRDefault="00B648BC" w:rsidP="002F6D4E">
      <w:pPr>
        <w:pStyle w:val="Style3"/>
        <w:widowControl/>
        <w:numPr>
          <w:ilvl w:val="0"/>
          <w:numId w:val="32"/>
        </w:numPr>
        <w:spacing w:before="5" w:after="80" w:line="24" w:lineRule="atLeast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wg załącznika do formularza ofertowego zawierającego wykaz świadczeń.</w:t>
      </w:r>
    </w:p>
    <w:p w:rsidR="00B648BC" w:rsidRPr="00242FC3" w:rsidRDefault="00B648BC" w:rsidP="002F6D4E">
      <w:pPr>
        <w:pStyle w:val="Style3"/>
        <w:widowControl/>
        <w:numPr>
          <w:ilvl w:val="0"/>
          <w:numId w:val="32"/>
        </w:numPr>
        <w:spacing w:before="29" w:after="80" w:line="24" w:lineRule="atLeast"/>
        <w:ind w:right="1114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lastRenderedPageBreak/>
        <w:t xml:space="preserve">Sposób obliczania wartości punktowej wskazanego w pkt 1 kryterium. </w:t>
      </w:r>
    </w:p>
    <w:p w:rsidR="00B648BC" w:rsidRPr="00242FC3" w:rsidRDefault="00B648BC" w:rsidP="00867B23">
      <w:pPr>
        <w:spacing w:after="80" w:line="24" w:lineRule="atLeast"/>
        <w:ind w:firstLine="708"/>
        <w:rPr>
          <w:sz w:val="22"/>
          <w:szCs w:val="22"/>
        </w:rPr>
      </w:pPr>
      <w:r w:rsidRPr="00242FC3">
        <w:rPr>
          <w:sz w:val="22"/>
          <w:szCs w:val="22"/>
        </w:rPr>
        <w:t>Wartość punktowa kryterium (oferowana cena) wyliczana jest wg wzoru:</w:t>
      </w:r>
    </w:p>
    <w:p w:rsidR="00B648BC" w:rsidRPr="00242FC3" w:rsidRDefault="00B648BC" w:rsidP="00867B23">
      <w:pPr>
        <w:spacing w:after="80" w:line="24" w:lineRule="atLeast"/>
        <w:ind w:firstLine="708"/>
        <w:rPr>
          <w:sz w:val="22"/>
          <w:szCs w:val="22"/>
        </w:rPr>
      </w:pPr>
      <w:r w:rsidRPr="00242FC3">
        <w:rPr>
          <w:sz w:val="22"/>
          <w:szCs w:val="22"/>
        </w:rPr>
        <w:t>Wartość punktowa ceny =</w:t>
      </w:r>
      <w:r w:rsidR="00756578" w:rsidRPr="00242FC3">
        <w:rPr>
          <w:sz w:val="22"/>
          <w:szCs w:val="22"/>
        </w:rPr>
        <w:t xml:space="preserve"> R</w:t>
      </w:r>
      <w:r w:rsidRPr="00242FC3">
        <w:rPr>
          <w:sz w:val="22"/>
          <w:szCs w:val="22"/>
        </w:rPr>
        <w:t xml:space="preserve"> </w:t>
      </w:r>
      <w:r w:rsidRPr="00242FC3">
        <w:rPr>
          <w:position w:val="-22"/>
          <w:sz w:val="22"/>
          <w:szCs w:val="22"/>
        </w:rPr>
        <w:object w:dxaOrig="44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28.5pt" o:ole="">
            <v:imagedata r:id="rId7" o:title=""/>
          </v:shape>
          <o:OLEObject Type="Embed" ProgID="Equation" ShapeID="_x0000_i1025" DrawAspect="Content" ObjectID="_1795506264" r:id="rId8"/>
        </w:object>
      </w:r>
      <w:r w:rsidRPr="00242FC3">
        <w:rPr>
          <w:sz w:val="22"/>
          <w:szCs w:val="22"/>
        </w:rPr>
        <w:t xml:space="preserve"> x 100</w:t>
      </w:r>
    </w:p>
    <w:p w:rsidR="00B648BC" w:rsidRPr="00242FC3" w:rsidRDefault="00867B23" w:rsidP="00B648BC">
      <w:pPr>
        <w:spacing w:after="80" w:line="24" w:lineRule="atLeast"/>
        <w:rPr>
          <w:sz w:val="22"/>
          <w:szCs w:val="22"/>
        </w:rPr>
      </w:pPr>
      <w:r w:rsidRPr="00242FC3">
        <w:rPr>
          <w:sz w:val="22"/>
          <w:szCs w:val="22"/>
        </w:rPr>
        <w:tab/>
      </w:r>
      <w:r w:rsidR="00B648BC" w:rsidRPr="00242FC3">
        <w:rPr>
          <w:sz w:val="22"/>
          <w:szCs w:val="22"/>
        </w:rPr>
        <w:t>c</w:t>
      </w:r>
      <w:r w:rsidR="00B648BC" w:rsidRPr="00242FC3">
        <w:rPr>
          <w:sz w:val="22"/>
          <w:szCs w:val="22"/>
          <w:vertAlign w:val="subscript"/>
        </w:rPr>
        <w:t>min</w:t>
      </w:r>
      <w:r w:rsidR="00B648BC" w:rsidRPr="00242FC3">
        <w:rPr>
          <w:sz w:val="22"/>
          <w:szCs w:val="22"/>
        </w:rPr>
        <w:t xml:space="preserve"> </w:t>
      </w:r>
      <w:r w:rsidR="00B648BC" w:rsidRPr="00242FC3">
        <w:rPr>
          <w:sz w:val="22"/>
          <w:szCs w:val="22"/>
        </w:rPr>
        <w:tab/>
        <w:t>- cena minimalna</w:t>
      </w:r>
      <w:r w:rsidR="00756578" w:rsidRPr="00242FC3">
        <w:rPr>
          <w:sz w:val="22"/>
          <w:szCs w:val="22"/>
        </w:rPr>
        <w:t xml:space="preserve"> </w:t>
      </w:r>
      <w:r w:rsidR="00242FC3" w:rsidRPr="00242FC3">
        <w:rPr>
          <w:sz w:val="22"/>
          <w:szCs w:val="22"/>
        </w:rPr>
        <w:t>z ofert</w:t>
      </w:r>
    </w:p>
    <w:p w:rsidR="00B648BC" w:rsidRPr="00242FC3" w:rsidRDefault="00B648BC" w:rsidP="00B648BC">
      <w:pPr>
        <w:spacing w:after="80" w:line="24" w:lineRule="atLeast"/>
        <w:rPr>
          <w:sz w:val="22"/>
          <w:szCs w:val="22"/>
        </w:rPr>
      </w:pPr>
      <w:r w:rsidRPr="00242FC3">
        <w:rPr>
          <w:sz w:val="22"/>
          <w:szCs w:val="22"/>
        </w:rPr>
        <w:tab/>
        <w:t>c</w:t>
      </w:r>
      <w:r w:rsidR="00756578" w:rsidRPr="00242FC3">
        <w:rPr>
          <w:sz w:val="22"/>
          <w:szCs w:val="22"/>
          <w:vertAlign w:val="subscript"/>
        </w:rPr>
        <w:t>o</w:t>
      </w:r>
      <w:r w:rsidRPr="00242FC3">
        <w:rPr>
          <w:sz w:val="22"/>
          <w:szCs w:val="22"/>
        </w:rPr>
        <w:t xml:space="preserve"> </w:t>
      </w:r>
      <w:r w:rsidRPr="00242FC3">
        <w:rPr>
          <w:sz w:val="22"/>
          <w:szCs w:val="22"/>
        </w:rPr>
        <w:tab/>
        <w:t>- cena oferowana</w:t>
      </w:r>
      <w:r w:rsidR="00242FC3" w:rsidRPr="00242FC3">
        <w:rPr>
          <w:sz w:val="22"/>
          <w:szCs w:val="22"/>
        </w:rPr>
        <w:t xml:space="preserve"> przez Oferenta</w:t>
      </w:r>
    </w:p>
    <w:p w:rsidR="00B648BC" w:rsidRPr="00242FC3" w:rsidRDefault="00B648BC" w:rsidP="00B648BC">
      <w:pPr>
        <w:pStyle w:val="Style6"/>
        <w:widowControl/>
        <w:spacing w:before="19" w:after="80" w:line="24" w:lineRule="atLeast"/>
        <w:ind w:firstLine="0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</w:p>
    <w:p w:rsidR="00B648BC" w:rsidRDefault="00B648BC" w:rsidP="002F6D4E">
      <w:pPr>
        <w:pStyle w:val="Style6"/>
        <w:widowControl/>
        <w:numPr>
          <w:ilvl w:val="0"/>
          <w:numId w:val="32"/>
        </w:numPr>
        <w:spacing w:before="19" w:after="80" w:line="24" w:lineRule="atLeast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  <w:r w:rsidRPr="00242FC3">
        <w:rPr>
          <w:rStyle w:val="FontStyle16"/>
          <w:rFonts w:ascii="Times New Roman" w:hAnsi="Times New Roman" w:cs="Times New Roman"/>
          <w:b w:val="0"/>
          <w:sz w:val="22"/>
          <w:szCs w:val="22"/>
        </w:rPr>
        <w:t xml:space="preserve">Zamawiający udzieli zamówienia </w:t>
      </w:r>
      <w:r w:rsidR="00867B23" w:rsidRPr="00242FC3">
        <w:rPr>
          <w:rStyle w:val="FontStyle16"/>
          <w:rFonts w:ascii="Times New Roman" w:hAnsi="Times New Roman" w:cs="Times New Roman"/>
          <w:b w:val="0"/>
          <w:sz w:val="22"/>
          <w:szCs w:val="22"/>
        </w:rPr>
        <w:t>Świadczeniodawcy</w:t>
      </w:r>
      <w:r w:rsidRPr="00242FC3">
        <w:rPr>
          <w:rStyle w:val="FontStyle16"/>
          <w:rFonts w:ascii="Times New Roman" w:hAnsi="Times New Roman" w:cs="Times New Roman"/>
          <w:b w:val="0"/>
          <w:sz w:val="22"/>
          <w:szCs w:val="22"/>
        </w:rPr>
        <w:t>, którego oferta odpowiada wszystkim wymaganiom określonym w Szczegółowych Warunkach Konkursu Ofert i zostanie oceniona jako najkorzystniejsza w oparciu o podane kryterium wyboru ofert.</w:t>
      </w:r>
    </w:p>
    <w:p w:rsidR="00FC23B3" w:rsidRPr="00FC23B3" w:rsidRDefault="00FC23B3" w:rsidP="00FC23B3">
      <w:pPr>
        <w:pStyle w:val="Style6"/>
        <w:widowControl/>
        <w:numPr>
          <w:ilvl w:val="0"/>
          <w:numId w:val="32"/>
        </w:numPr>
        <w:spacing w:before="19" w:after="80" w:line="24" w:lineRule="atLeast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  <w:r w:rsidRPr="00FC23B3">
        <w:rPr>
          <w:rStyle w:val="FontStyle16"/>
          <w:rFonts w:ascii="Times New Roman" w:hAnsi="Times New Roman" w:cs="Times New Roman"/>
          <w:b w:val="0"/>
          <w:sz w:val="22"/>
          <w:szCs w:val="22"/>
        </w:rPr>
        <w:t>W przypadku zaoferowania przez oferentów tej samej ceny, komisja konkursowa przeprowadzi negocjacje z oferentami w celu ustalenia liczby planowanych do udzielania świadczeń opieki zdrowotnej oraz ceny za udzielane świadczenia opieki zdrowotnej.</w:t>
      </w:r>
    </w:p>
    <w:p w:rsidR="00FC23B3" w:rsidRPr="00242FC3" w:rsidRDefault="00FC23B3" w:rsidP="00FC23B3">
      <w:pPr>
        <w:pStyle w:val="Style6"/>
        <w:widowControl/>
        <w:spacing w:before="19" w:after="80" w:line="24" w:lineRule="atLeast"/>
        <w:ind w:left="1080" w:firstLine="0"/>
        <w:jc w:val="both"/>
        <w:rPr>
          <w:rStyle w:val="FontStyle16"/>
          <w:rFonts w:ascii="Times New Roman" w:hAnsi="Times New Roman" w:cs="Times New Roman"/>
          <w:b w:val="0"/>
          <w:sz w:val="22"/>
          <w:szCs w:val="22"/>
        </w:rPr>
      </w:pPr>
    </w:p>
    <w:p w:rsidR="00B648BC" w:rsidRPr="00242FC3" w:rsidRDefault="00B648BC" w:rsidP="00B648BC">
      <w:pPr>
        <w:pStyle w:val="Style1"/>
        <w:widowControl/>
        <w:spacing w:after="80" w:line="24" w:lineRule="atLeast"/>
        <w:jc w:val="center"/>
        <w:rPr>
          <w:rStyle w:val="FontStyle11"/>
          <w:rFonts w:ascii="Times New Roman" w:hAnsi="Times New Roman" w:cs="Times New Roman"/>
          <w:b/>
          <w:u w:val="singl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VIII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Opis sposobu przygotowania ofert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Przyjmujący zamówienie przedstawia ofertę w formie pisemnej, zgodnie z wymogami określonymi w Szczegółowych Warunkach Konkursu Ofert. 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Składający ofertę ponoszą wszelkie koszty związane z przygotowaniem i złożeniem oferty.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Ofertę należy złożyć zgodnie z „Formularzem oferty” stanowiącym </w:t>
      </w:r>
      <w:r w:rsidRPr="00242FC3">
        <w:rPr>
          <w:rStyle w:val="FontStyle11"/>
          <w:rFonts w:ascii="Times New Roman" w:hAnsi="Times New Roman" w:cs="Times New Roman"/>
          <w:b/>
          <w:bCs/>
        </w:rPr>
        <w:t>Załącznik nr 2</w:t>
      </w:r>
      <w:r w:rsidRPr="00242FC3">
        <w:rPr>
          <w:rStyle w:val="FontStyle11"/>
          <w:rFonts w:ascii="Times New Roman" w:hAnsi="Times New Roman" w:cs="Times New Roman"/>
          <w:bCs/>
        </w:rPr>
        <w:t xml:space="preserve"> do SWKO wraz ze wszystkimi wymaganymi </w:t>
      </w:r>
      <w:r w:rsidR="00756578" w:rsidRPr="00242FC3">
        <w:rPr>
          <w:rStyle w:val="FontStyle11"/>
          <w:rFonts w:ascii="Times New Roman" w:hAnsi="Times New Roman" w:cs="Times New Roman"/>
          <w:bCs/>
        </w:rPr>
        <w:t xml:space="preserve">dokumentami określonymi w pkt </w:t>
      </w:r>
      <w:r w:rsidRPr="00242FC3">
        <w:rPr>
          <w:rStyle w:val="FontStyle11"/>
          <w:rFonts w:ascii="Times New Roman" w:hAnsi="Times New Roman" w:cs="Times New Roman"/>
          <w:bCs/>
        </w:rPr>
        <w:t>V.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Oferta pod rygorem odrzucenia powinna być napisana w języku polskim. Oświadczenia i dokumenty złożone w języku obcym, powinny być przetłumaczone przez tłumacza przysięgłego. Treść oświadczeń powinna być napisana czytelnym pismem ręcznym lub na komputerze oraz podpisana przez osobę składającą ofertę.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Wszystkie zapisane strony oferty powinny być ponumerowane, a miejsca w których zostały dokonane poprawki, parafowane i datowane przez Oferenta.</w:t>
      </w:r>
    </w:p>
    <w:p w:rsidR="00B648BC" w:rsidRPr="00242FC3" w:rsidRDefault="00B648BC" w:rsidP="00B648BC">
      <w:pPr>
        <w:pStyle w:val="Style3"/>
        <w:widowControl/>
        <w:numPr>
          <w:ilvl w:val="0"/>
          <w:numId w:val="4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Ofertę wraz z załącznikami należy umieścić w wewnętrznej i zewnętrznej, zapieczęto</w:t>
      </w:r>
      <w:r w:rsidRPr="00242FC3">
        <w:rPr>
          <w:rStyle w:val="FontStyle11"/>
          <w:rFonts w:ascii="Times New Roman" w:hAnsi="Times New Roman" w:cs="Times New Roman"/>
          <w:bCs/>
        </w:rPr>
        <w:softHyphen/>
        <w:t xml:space="preserve">wanej kopercie. Kopertę wewnętrzną należy opatrzyć danymi składającego ofertę, a zewnętrzną zaadresować na Udzielającego zamówienie i oznaczyć: 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left="360" w:firstLine="0"/>
        <w:jc w:val="both"/>
        <w:rPr>
          <w:rStyle w:val="FontStyle13"/>
          <w:rFonts w:ascii="Times New Roman" w:hAnsi="Times New Roman" w:cs="Times New Roman"/>
          <w:b w:val="0"/>
        </w:rPr>
      </w:pPr>
    </w:p>
    <w:p w:rsidR="00B648BC" w:rsidRPr="00242FC3" w:rsidRDefault="00B648BC" w:rsidP="00B648BC">
      <w:pPr>
        <w:pStyle w:val="Style2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pos="326"/>
        </w:tabs>
        <w:spacing w:after="80" w:line="24" w:lineRule="atLeast"/>
        <w:rPr>
          <w:rStyle w:val="FontStyle13"/>
          <w:rFonts w:ascii="Times New Roman" w:hAnsi="Times New Roman" w:cs="Times New Roman"/>
          <w:color w:val="0000FF"/>
        </w:rPr>
      </w:pPr>
      <w:r w:rsidRPr="00242FC3">
        <w:rPr>
          <w:rStyle w:val="FontStyle13"/>
          <w:rFonts w:ascii="Times New Roman" w:hAnsi="Times New Roman" w:cs="Times New Roman"/>
          <w:color w:val="0000FF"/>
        </w:rPr>
        <w:t>[</w:t>
      </w:r>
      <w:r w:rsidRPr="00242FC3">
        <w:rPr>
          <w:rStyle w:val="FontStyle13"/>
          <w:rFonts w:ascii="Times New Roman" w:hAnsi="Times New Roman" w:cs="Times New Roman"/>
          <w:i/>
          <w:color w:val="0000FF"/>
        </w:rPr>
        <w:t>Pieczątka oferenta</w:t>
      </w:r>
      <w:r w:rsidRPr="00242FC3">
        <w:rPr>
          <w:rStyle w:val="FontStyle13"/>
          <w:rFonts w:ascii="Times New Roman" w:hAnsi="Times New Roman" w:cs="Times New Roman"/>
          <w:color w:val="0000FF"/>
        </w:rPr>
        <w:t>]</w:t>
      </w:r>
    </w:p>
    <w:p w:rsidR="00B648BC" w:rsidRPr="00242FC3" w:rsidRDefault="00B648BC" w:rsidP="00B648BC">
      <w:pPr>
        <w:pStyle w:val="Style2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pos="326"/>
        </w:tabs>
        <w:spacing w:after="80" w:line="24" w:lineRule="atLeast"/>
        <w:jc w:val="center"/>
        <w:rPr>
          <w:rStyle w:val="FontStyle13"/>
          <w:rFonts w:ascii="Times New Roman" w:hAnsi="Times New Roman" w:cs="Times New Roman"/>
          <w:b w:val="0"/>
          <w:color w:val="000000"/>
        </w:rPr>
      </w:pP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 xml:space="preserve">„Konkurs ofert, znak: </w:t>
      </w:r>
      <w:r w:rsidRPr="00242FC3">
        <w:rPr>
          <w:rStyle w:val="FontStyle13"/>
          <w:rFonts w:ascii="Times New Roman" w:hAnsi="Times New Roman" w:cs="Times New Roman"/>
          <w:color w:val="0000FF"/>
        </w:rPr>
        <w:t>DK.111.</w:t>
      </w:r>
      <w:r w:rsidR="00F40AE1">
        <w:rPr>
          <w:rStyle w:val="FontStyle13"/>
          <w:rFonts w:ascii="Times New Roman" w:hAnsi="Times New Roman" w:cs="Times New Roman"/>
          <w:color w:val="0000FF"/>
        </w:rPr>
        <w:t>30</w:t>
      </w:r>
      <w:r w:rsidRPr="00242FC3">
        <w:rPr>
          <w:rStyle w:val="FontStyle13"/>
          <w:rFonts w:ascii="Times New Roman" w:hAnsi="Times New Roman" w:cs="Times New Roman"/>
          <w:color w:val="0000FF"/>
        </w:rPr>
        <w:t>.202</w:t>
      </w:r>
      <w:r w:rsidR="00FA50D9">
        <w:rPr>
          <w:rStyle w:val="FontStyle13"/>
          <w:rFonts w:ascii="Times New Roman" w:hAnsi="Times New Roman" w:cs="Times New Roman"/>
          <w:color w:val="0000FF"/>
        </w:rPr>
        <w:t>4</w:t>
      </w:r>
    </w:p>
    <w:p w:rsidR="00867B23" w:rsidRPr="00242FC3" w:rsidRDefault="00B648BC" w:rsidP="00B648BC">
      <w:pPr>
        <w:pStyle w:val="Style2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pos="326"/>
        </w:tabs>
        <w:spacing w:after="80" w:line="24" w:lineRule="atLeast"/>
        <w:jc w:val="center"/>
        <w:rPr>
          <w:rStyle w:val="FontStyle13"/>
          <w:rFonts w:ascii="Times New Roman" w:hAnsi="Times New Roman" w:cs="Times New Roman"/>
          <w:b w:val="0"/>
          <w:color w:val="000000"/>
        </w:rPr>
      </w:pP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 xml:space="preserve">na </w:t>
      </w:r>
      <w:r w:rsidR="00B74925">
        <w:rPr>
          <w:rStyle w:val="FontStyle13"/>
          <w:rFonts w:ascii="Times New Roman" w:hAnsi="Times New Roman" w:cs="Times New Roman"/>
          <w:b w:val="0"/>
          <w:color w:val="000000"/>
        </w:rPr>
        <w:t>udzielanie świadczeń zdrowotnych</w:t>
      </w:r>
      <w:r w:rsidR="00FF7E6E">
        <w:rPr>
          <w:rStyle w:val="FontStyle13"/>
          <w:rFonts w:ascii="Times New Roman" w:hAnsi="Times New Roman" w:cs="Times New Roman"/>
          <w:b w:val="0"/>
          <w:color w:val="000000"/>
        </w:rPr>
        <w:t xml:space="preserve"> w zakresie</w:t>
      </w:r>
      <w:r w:rsidR="001069CF">
        <w:rPr>
          <w:rStyle w:val="FontStyle13"/>
          <w:rFonts w:ascii="Times New Roman" w:hAnsi="Times New Roman" w:cs="Times New Roman"/>
          <w:b w:val="0"/>
          <w:color w:val="000000"/>
        </w:rPr>
        <w:t xml:space="preserve"> </w:t>
      </w:r>
      <w:r w:rsidR="00E5376F">
        <w:rPr>
          <w:rFonts w:ascii="Times New Roman" w:hAnsi="Times New Roman"/>
          <w:bCs/>
          <w:sz w:val="22"/>
          <w:szCs w:val="22"/>
        </w:rPr>
        <w:t>anestezjologii</w:t>
      </w:r>
      <w:r w:rsidR="00A93139">
        <w:rPr>
          <w:rFonts w:ascii="Times New Roman" w:hAnsi="Times New Roman"/>
          <w:bCs/>
          <w:sz w:val="22"/>
          <w:szCs w:val="22"/>
        </w:rPr>
        <w:t xml:space="preserve"> i intensywnej terapii</w:t>
      </w:r>
      <w:r w:rsidR="00E5376F">
        <w:rPr>
          <w:rFonts w:ascii="Times New Roman" w:hAnsi="Times New Roman"/>
          <w:bCs/>
          <w:sz w:val="22"/>
          <w:szCs w:val="22"/>
        </w:rPr>
        <w:t>, blok operacyjny, dyżur pod telefonem</w:t>
      </w:r>
      <w:r w:rsidR="00B94CE4">
        <w:rPr>
          <w:rStyle w:val="FontStyle13"/>
          <w:rFonts w:ascii="Times New Roman" w:hAnsi="Times New Roman" w:cs="Times New Roman"/>
          <w:b w:val="0"/>
          <w:color w:val="000000"/>
        </w:rPr>
        <w:t xml:space="preserve"> przez osobę wykonującą</w:t>
      </w:r>
      <w:r w:rsidR="00B74925">
        <w:rPr>
          <w:rStyle w:val="FontStyle13"/>
          <w:rFonts w:ascii="Times New Roman" w:hAnsi="Times New Roman" w:cs="Times New Roman"/>
          <w:b w:val="0"/>
          <w:color w:val="000000"/>
        </w:rPr>
        <w:t xml:space="preserve"> zawód lekarza posiadającego specjalizację w dziedzinie </w:t>
      </w:r>
      <w:r w:rsidR="00973FF5">
        <w:rPr>
          <w:b/>
          <w:sz w:val="22"/>
          <w:szCs w:val="22"/>
        </w:rPr>
        <w:t>ANESTEZJOLOGII</w:t>
      </w:r>
      <w:r w:rsidR="00A93139">
        <w:rPr>
          <w:b/>
          <w:sz w:val="22"/>
          <w:szCs w:val="22"/>
        </w:rPr>
        <w:t xml:space="preserve"> I INTENSYWNEJ TERAPII</w:t>
      </w:r>
    </w:p>
    <w:p w:rsidR="00B648BC" w:rsidRPr="00242FC3" w:rsidRDefault="00B648BC" w:rsidP="00B648BC">
      <w:pPr>
        <w:pStyle w:val="Style4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leader="dot" w:pos="3067"/>
          <w:tab w:val="left" w:leader="dot" w:pos="4973"/>
          <w:tab w:val="left" w:leader="dot" w:pos="8587"/>
        </w:tabs>
        <w:spacing w:after="80" w:line="24" w:lineRule="atLeast"/>
        <w:jc w:val="center"/>
        <w:rPr>
          <w:rStyle w:val="FontStyle13"/>
          <w:rFonts w:ascii="Times New Roman" w:hAnsi="Times New Roman" w:cs="Times New Roman"/>
          <w:b w:val="0"/>
          <w:color w:val="000000"/>
        </w:rPr>
      </w:pP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>/ilość stron: ……</w:t>
      </w:r>
      <w:r w:rsidR="000835A5">
        <w:rPr>
          <w:rStyle w:val="FontStyle13"/>
          <w:rFonts w:ascii="Times New Roman" w:hAnsi="Times New Roman" w:cs="Times New Roman"/>
          <w:b w:val="0"/>
          <w:color w:val="000000"/>
        </w:rPr>
        <w:t>..</w:t>
      </w:r>
      <w:r w:rsidRPr="00242FC3">
        <w:rPr>
          <w:rStyle w:val="FontStyle13"/>
          <w:rFonts w:ascii="Times New Roman" w:hAnsi="Times New Roman" w:cs="Times New Roman"/>
          <w:b w:val="0"/>
          <w:color w:val="000000"/>
        </w:rPr>
        <w:t>/</w:t>
      </w:r>
    </w:p>
    <w:p w:rsidR="00B648BC" w:rsidRPr="00242FC3" w:rsidRDefault="00E45B19" w:rsidP="00B648BC">
      <w:pPr>
        <w:pStyle w:val="Style4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tabs>
          <w:tab w:val="left" w:leader="dot" w:pos="3067"/>
          <w:tab w:val="left" w:leader="dot" w:pos="4973"/>
          <w:tab w:val="left" w:leader="dot" w:pos="8587"/>
        </w:tabs>
        <w:spacing w:after="80" w:line="24" w:lineRule="atLeast"/>
        <w:jc w:val="center"/>
        <w:rPr>
          <w:rFonts w:ascii="Times New Roman" w:hAnsi="Times New Roman"/>
          <w:bCs/>
          <w:color w:val="000000"/>
          <w:sz w:val="22"/>
          <w:szCs w:val="22"/>
        </w:rPr>
      </w:pPr>
      <w:r>
        <w:rPr>
          <w:rStyle w:val="FontStyle13"/>
          <w:rFonts w:ascii="Times New Roman" w:hAnsi="Times New Roman" w:cs="Times New Roman"/>
          <w:b w:val="0"/>
          <w:color w:val="000000"/>
        </w:rPr>
        <w:t xml:space="preserve">Nie otwierać do dnia </w:t>
      </w:r>
      <w:r w:rsidR="00F40AE1">
        <w:rPr>
          <w:rStyle w:val="FontStyle13"/>
          <w:rFonts w:ascii="Times New Roman" w:hAnsi="Times New Roman" w:cs="Times New Roman"/>
          <w:color w:val="0000FF"/>
        </w:rPr>
        <w:t>19</w:t>
      </w:r>
      <w:r w:rsidRPr="006239F5">
        <w:rPr>
          <w:rStyle w:val="FontStyle13"/>
          <w:rFonts w:ascii="Times New Roman" w:hAnsi="Times New Roman" w:cs="Times New Roman"/>
          <w:b w:val="0"/>
          <w:color w:val="000000"/>
        </w:rPr>
        <w:t>.</w:t>
      </w:r>
      <w:r w:rsidR="00F40AE1">
        <w:rPr>
          <w:rStyle w:val="FontStyle13"/>
          <w:rFonts w:ascii="Times New Roman" w:hAnsi="Times New Roman" w:cs="Times New Roman"/>
          <w:color w:val="0000FF"/>
        </w:rPr>
        <w:t>12</w:t>
      </w:r>
      <w:r w:rsidR="00B648BC" w:rsidRPr="006239F5">
        <w:rPr>
          <w:rStyle w:val="FontStyle13"/>
          <w:rFonts w:ascii="Times New Roman" w:hAnsi="Times New Roman" w:cs="Times New Roman"/>
          <w:color w:val="0000FF"/>
        </w:rPr>
        <w:t>.202</w:t>
      </w:r>
      <w:r w:rsidR="00FA50D9" w:rsidRPr="006239F5">
        <w:rPr>
          <w:rStyle w:val="FontStyle13"/>
          <w:rFonts w:ascii="Times New Roman" w:hAnsi="Times New Roman" w:cs="Times New Roman"/>
          <w:color w:val="0000FF"/>
        </w:rPr>
        <w:t>4</w:t>
      </w:r>
      <w:r w:rsidR="00B648BC" w:rsidRPr="006239F5">
        <w:rPr>
          <w:rStyle w:val="FontStyle13"/>
          <w:rFonts w:ascii="Times New Roman" w:hAnsi="Times New Roman" w:cs="Times New Roman"/>
          <w:color w:val="0000FF"/>
        </w:rPr>
        <w:t xml:space="preserve"> r</w:t>
      </w:r>
      <w:r w:rsidR="00B648BC" w:rsidRPr="00242FC3">
        <w:rPr>
          <w:rStyle w:val="FontStyle13"/>
          <w:rFonts w:ascii="Times New Roman" w:hAnsi="Times New Roman" w:cs="Times New Roman"/>
          <w:color w:val="0000FF"/>
        </w:rPr>
        <w:t>.</w:t>
      </w:r>
      <w:r w:rsidR="00B648BC" w:rsidRPr="00242FC3">
        <w:rPr>
          <w:rStyle w:val="FontStyle13"/>
          <w:rFonts w:ascii="Times New Roman" w:hAnsi="Times New Roman" w:cs="Times New Roman"/>
          <w:b w:val="0"/>
          <w:color w:val="000000"/>
        </w:rPr>
        <w:t xml:space="preserve"> do godz. </w:t>
      </w:r>
      <w:r w:rsidR="00FB4E5E">
        <w:rPr>
          <w:rStyle w:val="FontStyle13"/>
          <w:rFonts w:ascii="Times New Roman" w:hAnsi="Times New Roman" w:cs="Times New Roman"/>
          <w:b w:val="0"/>
          <w:color w:val="000000"/>
        </w:rPr>
        <w:t>12</w:t>
      </w:r>
      <w:r w:rsidR="00867B23" w:rsidRPr="00242FC3">
        <w:rPr>
          <w:rStyle w:val="FontStyle13"/>
          <w:rFonts w:ascii="Times New Roman" w:hAnsi="Times New Roman" w:cs="Times New Roman"/>
          <w:b w:val="0"/>
          <w:color w:val="000000"/>
        </w:rPr>
        <w:t>:</w:t>
      </w:r>
      <w:r w:rsidR="00D25038">
        <w:rPr>
          <w:rStyle w:val="FontStyle13"/>
          <w:rFonts w:ascii="Times New Roman" w:hAnsi="Times New Roman" w:cs="Times New Roman"/>
          <w:b w:val="0"/>
          <w:color w:val="000000"/>
        </w:rPr>
        <w:t>00</w:t>
      </w:r>
    </w:p>
    <w:p w:rsidR="00867B23" w:rsidRPr="00242FC3" w:rsidRDefault="00867B23" w:rsidP="00946A22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IX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Miejsce składania ofert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5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Zaklejoną ofertę należy złożyć do dnia </w:t>
      </w:r>
      <w:r w:rsidR="00F40AE1">
        <w:rPr>
          <w:rStyle w:val="FontStyle13"/>
          <w:rFonts w:ascii="Times New Roman" w:hAnsi="Times New Roman" w:cs="Times New Roman"/>
          <w:color w:val="0000FF"/>
        </w:rPr>
        <w:t>19</w:t>
      </w:r>
      <w:r w:rsidR="00E45B19" w:rsidRPr="006239F5">
        <w:rPr>
          <w:rStyle w:val="FontStyle13"/>
          <w:rFonts w:ascii="Times New Roman" w:hAnsi="Times New Roman" w:cs="Times New Roman"/>
          <w:color w:val="0000FF"/>
        </w:rPr>
        <w:t>.</w:t>
      </w:r>
      <w:r w:rsidR="00FB4E5E">
        <w:rPr>
          <w:rStyle w:val="FontStyle13"/>
          <w:rFonts w:ascii="Times New Roman" w:hAnsi="Times New Roman" w:cs="Times New Roman"/>
          <w:color w:val="0000FF"/>
        </w:rPr>
        <w:t>1</w:t>
      </w:r>
      <w:r w:rsidR="00F40AE1">
        <w:rPr>
          <w:rStyle w:val="FontStyle13"/>
          <w:rFonts w:ascii="Times New Roman" w:hAnsi="Times New Roman" w:cs="Times New Roman"/>
          <w:color w:val="0000FF"/>
        </w:rPr>
        <w:t>2</w:t>
      </w:r>
      <w:r w:rsidRPr="006239F5">
        <w:rPr>
          <w:rStyle w:val="FontStyle13"/>
          <w:rFonts w:ascii="Times New Roman" w:hAnsi="Times New Roman" w:cs="Times New Roman"/>
          <w:color w:val="0000FF"/>
        </w:rPr>
        <w:t>.202</w:t>
      </w:r>
      <w:r w:rsidR="00FA50D9" w:rsidRPr="006239F5">
        <w:rPr>
          <w:rStyle w:val="FontStyle13"/>
          <w:rFonts w:ascii="Times New Roman" w:hAnsi="Times New Roman" w:cs="Times New Roman"/>
          <w:color w:val="0000FF"/>
        </w:rPr>
        <w:t>4</w:t>
      </w:r>
      <w:r w:rsidR="006239F5">
        <w:rPr>
          <w:rStyle w:val="FontStyle13"/>
          <w:rFonts w:ascii="Times New Roman" w:hAnsi="Times New Roman" w:cs="Times New Roman"/>
          <w:color w:val="0000FF"/>
        </w:rPr>
        <w:t xml:space="preserve">r. </w:t>
      </w:r>
      <w:r w:rsidR="00FB4E5E">
        <w:rPr>
          <w:rStyle w:val="FontStyle13"/>
          <w:rFonts w:ascii="Times New Roman" w:hAnsi="Times New Roman" w:cs="Times New Roman"/>
          <w:color w:val="0000FF"/>
        </w:rPr>
        <w:t>do godz.</w:t>
      </w:r>
      <w:r w:rsidR="00E45B19" w:rsidRPr="006239F5">
        <w:rPr>
          <w:rStyle w:val="FontStyle13"/>
          <w:rFonts w:ascii="Times New Roman" w:hAnsi="Times New Roman" w:cs="Times New Roman"/>
          <w:color w:val="0000FF"/>
        </w:rPr>
        <w:t>1</w:t>
      </w:r>
      <w:r w:rsidR="00FB4E5E">
        <w:rPr>
          <w:rStyle w:val="FontStyle13"/>
          <w:rFonts w:ascii="Times New Roman" w:hAnsi="Times New Roman" w:cs="Times New Roman"/>
          <w:color w:val="0000FF"/>
        </w:rPr>
        <w:t>2</w:t>
      </w:r>
      <w:r w:rsidRPr="006239F5">
        <w:rPr>
          <w:rStyle w:val="FontStyle13"/>
          <w:rFonts w:ascii="Times New Roman" w:hAnsi="Times New Roman" w:cs="Times New Roman"/>
          <w:color w:val="0000FF"/>
        </w:rPr>
        <w:t>:</w:t>
      </w:r>
      <w:r w:rsidR="003A6050" w:rsidRPr="006239F5">
        <w:rPr>
          <w:rStyle w:val="FontStyle13"/>
          <w:rFonts w:ascii="Times New Roman" w:hAnsi="Times New Roman" w:cs="Times New Roman"/>
          <w:color w:val="0000FF"/>
        </w:rPr>
        <w:t>0</w:t>
      </w:r>
      <w:r w:rsidR="00623CE2" w:rsidRPr="006239F5">
        <w:rPr>
          <w:rStyle w:val="FontStyle13"/>
          <w:rFonts w:ascii="Times New Roman" w:hAnsi="Times New Roman" w:cs="Times New Roman"/>
          <w:color w:val="0000FF"/>
        </w:rPr>
        <w:t>0</w:t>
      </w:r>
      <w:r w:rsidRPr="00FA50D9">
        <w:rPr>
          <w:rStyle w:val="FontStyle11"/>
          <w:rFonts w:ascii="Times New Roman" w:hAnsi="Times New Roman" w:cs="Times New Roman"/>
          <w:color w:val="0000CC"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>w siedzibie Udzielającego  zamówienia: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Instytut Hematologii i Transfuzjologii,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ul. Indiry Gandhi 14, 02-776 Warszawa I piętro, p.144A - Kancelaria</w:t>
      </w:r>
      <w:r w:rsidRPr="00242FC3">
        <w:rPr>
          <w:rStyle w:val="FontStyle11"/>
          <w:rFonts w:ascii="Times New Roman" w:hAnsi="Times New Roman" w:cs="Times New Roman"/>
        </w:rPr>
        <w:t>.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5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lastRenderedPageBreak/>
        <w:t>Oferta złożona po terminie zostanie zwrócona bez otwierania.</w:t>
      </w:r>
    </w:p>
    <w:p w:rsidR="005377F2" w:rsidRDefault="005377F2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 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Uzupełnienie, wycofanie oferty</w:t>
      </w:r>
      <w:r w:rsidR="00867B23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Oferent może uzupełnić złożoną przez siebie ofertę pod warunkiem, że Instytut otrzyma pisemne powiadomienie o uzupełnieniu oferty przed upływem terminu składania ofert. Powiadomienie musi być oznaczone jak oferta </w:t>
      </w:r>
      <w:r w:rsidR="00242FC3" w:rsidRPr="00242FC3">
        <w:rPr>
          <w:rStyle w:val="FontStyle11"/>
          <w:rFonts w:ascii="Times New Roman" w:hAnsi="Times New Roman" w:cs="Times New Roman"/>
          <w:bCs/>
        </w:rPr>
        <w:t>oraz dodatkowo zawierać dopisek</w:t>
      </w:r>
      <w:r w:rsidRPr="00242FC3">
        <w:rPr>
          <w:rStyle w:val="FontStyle11"/>
          <w:rFonts w:ascii="Times New Roman" w:hAnsi="Times New Roman" w:cs="Times New Roman"/>
          <w:bCs/>
        </w:rPr>
        <w:t xml:space="preserve"> „Uzupełnienie oferty".</w:t>
      </w: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Oferent może, przed upływem terminu składania ofert, wycofać złożoną przez siebie ofertę,</w:t>
      </w:r>
      <w:r w:rsidR="001A7013">
        <w:rPr>
          <w:rStyle w:val="FontStyle11"/>
          <w:rFonts w:ascii="Times New Roman" w:hAnsi="Times New Roman" w:cs="Times New Roman"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  <w:bCs/>
        </w:rPr>
        <w:t>pod warunkiem, że Instytut otrzyma pisemne oświadczenie Oferenta o wycofaniu oferty.</w:t>
      </w: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W przypadku wycofania złożonej oferty, Oferent może, przed upływem terminu składania ofert, złożyć nową ofertę z zachowaniem warunków określonych w Szczegółowych Warunkach Konkursu Ofert.</w:t>
      </w:r>
    </w:p>
    <w:p w:rsidR="00B648BC" w:rsidRPr="00242FC3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Po upływie terminu składania ofert, Oferent jest związany ofertą do czasu rozstrzygnięcia postępowania i podpisania umowy.</w:t>
      </w:r>
    </w:p>
    <w:p w:rsidR="00B648BC" w:rsidRDefault="00B648BC" w:rsidP="00B648BC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Po upływie terminu składania ofert, złożone w postępowaniu oferty wraz z wszelkimi załącznikami pozostają w Instytucie i nie podlegają zwrotowi. Oferent nie może po otwarciu ofert żądać zwrotu, zamiany lub przeniesienia oferty złożonej w innym postępowaniu dokumentów będących częścią tej oferty.</w:t>
      </w:r>
    </w:p>
    <w:p w:rsidR="00FC23B3" w:rsidRPr="00FC23B3" w:rsidRDefault="00FC23B3" w:rsidP="00FC23B3">
      <w:pPr>
        <w:pStyle w:val="Style3"/>
        <w:widowControl/>
        <w:numPr>
          <w:ilvl w:val="0"/>
          <w:numId w:val="6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FC23B3">
        <w:rPr>
          <w:rStyle w:val="FontStyle11"/>
          <w:rFonts w:ascii="Times New Roman" w:hAnsi="Times New Roman" w:cs="Times New Roman"/>
        </w:rPr>
        <w:t xml:space="preserve">W przypadku gdy oferent nie przedstawił wszystkich wymaganych dokumentów lub gdy oferta zawiera braki formalne, komisja wzywa oferenta do usunięcia tych braków w wyznaczonym  terminie pod rygorem odrzucenia oferty. </w:t>
      </w:r>
    </w:p>
    <w:p w:rsidR="00FC23B3" w:rsidRPr="00242FC3" w:rsidRDefault="00FC23B3" w:rsidP="00FC23B3">
      <w:pPr>
        <w:pStyle w:val="Style3"/>
        <w:widowControl/>
        <w:spacing w:before="43" w:after="80" w:line="24" w:lineRule="atLeast"/>
        <w:ind w:firstLine="0"/>
        <w:jc w:val="both"/>
        <w:rPr>
          <w:rStyle w:val="FontStyle11"/>
          <w:rFonts w:ascii="Times New Roman" w:hAnsi="Times New Roman" w:cs="Times New Roman"/>
        </w:rPr>
      </w:pPr>
    </w:p>
    <w:p w:rsidR="002C01E0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i w:val="0"/>
          <w:color w:val="auto"/>
          <w:sz w:val="22"/>
          <w:szCs w:val="22"/>
          <w:u w:val="non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i w:val="0"/>
          <w:color w:val="auto"/>
          <w:sz w:val="22"/>
          <w:szCs w:val="22"/>
          <w:u w:val="none"/>
        </w:rPr>
        <w:t>XI</w:t>
      </w:r>
      <w:r w:rsidR="00867B23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Termin związania ofertą</w:t>
      </w:r>
    </w:p>
    <w:p w:rsidR="00867B23" w:rsidRPr="00242FC3" w:rsidRDefault="00867B23" w:rsidP="00867B2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</w:p>
    <w:p w:rsidR="00C52F25" w:rsidRPr="00242FC3" w:rsidRDefault="00C52F25" w:rsidP="008D7083">
      <w:pPr>
        <w:pStyle w:val="Style3"/>
        <w:widowControl/>
        <w:numPr>
          <w:ilvl w:val="0"/>
          <w:numId w:val="33"/>
        </w:numPr>
        <w:spacing w:before="24"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Bieg terminu związania ofertą rozpoczyna się wraz z upływem terminu składania ofert.</w:t>
      </w:r>
    </w:p>
    <w:p w:rsidR="00B648BC" w:rsidRPr="00242FC3" w:rsidRDefault="00B648BC" w:rsidP="008D7083">
      <w:pPr>
        <w:pStyle w:val="Style3"/>
        <w:widowControl/>
        <w:numPr>
          <w:ilvl w:val="0"/>
          <w:numId w:val="33"/>
        </w:numPr>
        <w:spacing w:before="24"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Przyjmujący zamówienie jest związany złożoną ofertą przez okres 30 dni od upływu terminu składania ofert.</w:t>
      </w:r>
    </w:p>
    <w:p w:rsidR="00B648BC" w:rsidRPr="00242FC3" w:rsidRDefault="00B648BC" w:rsidP="00B648BC">
      <w:pPr>
        <w:pStyle w:val="Style4"/>
        <w:widowControl/>
        <w:spacing w:after="80" w:line="24" w:lineRule="atLeast"/>
        <w:rPr>
          <w:rFonts w:ascii="Times New Roman" w:hAnsi="Times New Roman"/>
          <w:sz w:val="22"/>
          <w:szCs w:val="22"/>
        </w:rPr>
      </w:pPr>
    </w:p>
    <w:p w:rsidR="00B648BC" w:rsidRPr="00242FC3" w:rsidRDefault="00867B23" w:rsidP="00867B23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XII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Miejsce i tryb otwarcia ofert</w:t>
      </w:r>
    </w:p>
    <w:p w:rsidR="00867B23" w:rsidRPr="00242FC3" w:rsidRDefault="00867B23" w:rsidP="00867B23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Otwarcie ofert nastąpi</w:t>
      </w:r>
      <w:r w:rsidRPr="00242FC3">
        <w:rPr>
          <w:rStyle w:val="FontStyle11"/>
          <w:rFonts w:ascii="Times New Roman" w:hAnsi="Times New Roman" w:cs="Times New Roman"/>
          <w:b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 xml:space="preserve">w dniu </w:t>
      </w:r>
      <w:r w:rsidRPr="00242FC3">
        <w:rPr>
          <w:rStyle w:val="FontStyle11"/>
          <w:rFonts w:ascii="Times New Roman" w:hAnsi="Times New Roman" w:cs="Times New Roman"/>
          <w:b/>
          <w:color w:val="0000FF"/>
        </w:rPr>
        <w:t xml:space="preserve"> </w:t>
      </w:r>
      <w:r w:rsidR="00F40AE1">
        <w:rPr>
          <w:rStyle w:val="FontStyle11"/>
          <w:rFonts w:ascii="Times New Roman" w:hAnsi="Times New Roman" w:cs="Times New Roman"/>
          <w:b/>
          <w:color w:val="000000" w:themeColor="text1"/>
        </w:rPr>
        <w:t>19</w:t>
      </w:r>
      <w:r w:rsidR="00E45B19" w:rsidRPr="006239F5">
        <w:rPr>
          <w:rStyle w:val="FontStyle11"/>
          <w:rFonts w:ascii="Times New Roman" w:hAnsi="Times New Roman" w:cs="Times New Roman"/>
          <w:b/>
          <w:color w:val="000000" w:themeColor="text1"/>
        </w:rPr>
        <w:t>.</w:t>
      </w:r>
      <w:r w:rsidR="00F40AE1">
        <w:rPr>
          <w:rStyle w:val="FontStyle11"/>
          <w:rFonts w:ascii="Times New Roman" w:hAnsi="Times New Roman" w:cs="Times New Roman"/>
          <w:b/>
        </w:rPr>
        <w:t>12</w:t>
      </w:r>
      <w:r w:rsidRPr="006239F5">
        <w:rPr>
          <w:rStyle w:val="FontStyle11"/>
          <w:rFonts w:ascii="Times New Roman" w:hAnsi="Times New Roman" w:cs="Times New Roman"/>
          <w:b/>
        </w:rPr>
        <w:t>.20</w:t>
      </w:r>
      <w:r w:rsidR="00867B23" w:rsidRPr="006239F5">
        <w:rPr>
          <w:rStyle w:val="FontStyle11"/>
          <w:rFonts w:ascii="Times New Roman" w:hAnsi="Times New Roman" w:cs="Times New Roman"/>
          <w:b/>
        </w:rPr>
        <w:t>2</w:t>
      </w:r>
      <w:r w:rsidR="00FA50D9" w:rsidRPr="006239F5">
        <w:rPr>
          <w:rStyle w:val="FontStyle11"/>
          <w:rFonts w:ascii="Times New Roman" w:hAnsi="Times New Roman" w:cs="Times New Roman"/>
          <w:b/>
        </w:rPr>
        <w:t>4</w:t>
      </w:r>
      <w:r w:rsidRPr="006239F5">
        <w:rPr>
          <w:rStyle w:val="FontStyle11"/>
          <w:rFonts w:ascii="Times New Roman" w:hAnsi="Times New Roman" w:cs="Times New Roman"/>
          <w:b/>
        </w:rPr>
        <w:t xml:space="preserve">r. o godz. </w:t>
      </w:r>
      <w:r w:rsidR="00FB4E5E">
        <w:rPr>
          <w:rStyle w:val="FontStyle11"/>
          <w:rFonts w:ascii="Times New Roman" w:hAnsi="Times New Roman" w:cs="Times New Roman"/>
          <w:b/>
        </w:rPr>
        <w:t>13</w:t>
      </w:r>
      <w:r w:rsidRPr="006239F5">
        <w:rPr>
          <w:rStyle w:val="FontStyle11"/>
          <w:rFonts w:ascii="Times New Roman" w:hAnsi="Times New Roman" w:cs="Times New Roman"/>
          <w:b/>
        </w:rPr>
        <w:t>:</w:t>
      </w:r>
      <w:r w:rsidR="00E45B19" w:rsidRPr="006239F5">
        <w:rPr>
          <w:rStyle w:val="FontStyle11"/>
          <w:rFonts w:ascii="Times New Roman" w:hAnsi="Times New Roman" w:cs="Times New Roman"/>
          <w:b/>
        </w:rPr>
        <w:t>0</w:t>
      </w:r>
      <w:r w:rsidR="00C77022" w:rsidRPr="006239F5">
        <w:rPr>
          <w:rStyle w:val="FontStyle11"/>
          <w:rFonts w:ascii="Times New Roman" w:hAnsi="Times New Roman" w:cs="Times New Roman"/>
          <w:b/>
        </w:rPr>
        <w:t>0</w:t>
      </w:r>
      <w:r w:rsidRPr="00242FC3">
        <w:rPr>
          <w:rStyle w:val="FontStyle11"/>
          <w:rFonts w:ascii="Times New Roman" w:hAnsi="Times New Roman" w:cs="Times New Roman"/>
          <w:b/>
        </w:rPr>
        <w:t xml:space="preserve"> </w:t>
      </w:r>
      <w:r w:rsidRPr="00242FC3">
        <w:rPr>
          <w:rStyle w:val="FontStyle11"/>
          <w:rFonts w:ascii="Times New Roman" w:hAnsi="Times New Roman" w:cs="Times New Roman"/>
        </w:rPr>
        <w:t>w siedzibie Udzielającego zamówienia: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Instytut Hematologii i Transfuzjologii,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</w:rPr>
      </w:pPr>
      <w:r w:rsidRPr="00242FC3">
        <w:rPr>
          <w:rStyle w:val="FontStyle11"/>
          <w:rFonts w:ascii="Times New Roman" w:hAnsi="Times New Roman" w:cs="Times New Roman"/>
          <w:b/>
        </w:rPr>
        <w:t>ul. Indiry Gandhi 14, 02-776 Warszawa</w:t>
      </w:r>
    </w:p>
    <w:p w:rsidR="00B648BC" w:rsidRPr="00242FC3" w:rsidRDefault="00C52F25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  <w:bCs/>
        </w:rPr>
      </w:pPr>
      <w:r w:rsidRPr="00242FC3">
        <w:rPr>
          <w:rStyle w:val="FontStyle11"/>
          <w:rFonts w:ascii="Times New Roman" w:hAnsi="Times New Roman" w:cs="Times New Roman"/>
          <w:b/>
          <w:bCs/>
        </w:rPr>
        <w:t>I piętro, p. 107</w:t>
      </w:r>
      <w:r w:rsidR="00B648BC" w:rsidRPr="00242FC3">
        <w:rPr>
          <w:rStyle w:val="FontStyle11"/>
          <w:rFonts w:ascii="Times New Roman" w:hAnsi="Times New Roman" w:cs="Times New Roman"/>
          <w:b/>
          <w:bCs/>
        </w:rPr>
        <w:t xml:space="preserve"> – Dział Spraw Pracowniczych, Płac i Spraw Socjalnych</w:t>
      </w:r>
    </w:p>
    <w:p w:rsidR="00B648BC" w:rsidRPr="00242FC3" w:rsidRDefault="00B648BC" w:rsidP="00B648BC">
      <w:pPr>
        <w:pStyle w:val="Style3"/>
        <w:widowControl/>
        <w:spacing w:before="43" w:after="80" w:line="24" w:lineRule="atLeast"/>
        <w:ind w:firstLine="360"/>
        <w:jc w:val="center"/>
        <w:rPr>
          <w:rStyle w:val="FontStyle11"/>
          <w:rFonts w:ascii="Times New Roman" w:hAnsi="Times New Roman" w:cs="Times New Roman"/>
          <w:b/>
          <w:bCs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7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Otwarcie ofert przeprowadza </w:t>
      </w:r>
      <w:r w:rsidR="00867B23" w:rsidRPr="00242FC3">
        <w:rPr>
          <w:rStyle w:val="FontStyle11"/>
          <w:rFonts w:ascii="Times New Roman" w:hAnsi="Times New Roman" w:cs="Times New Roman"/>
          <w:bCs/>
        </w:rPr>
        <w:t xml:space="preserve">Sekretarz Komisji </w:t>
      </w:r>
      <w:r w:rsidR="005055F3" w:rsidRPr="00242FC3">
        <w:rPr>
          <w:rStyle w:val="FontStyle11"/>
          <w:rFonts w:ascii="Times New Roman" w:hAnsi="Times New Roman" w:cs="Times New Roman"/>
          <w:bCs/>
        </w:rPr>
        <w:t>Konkursowej</w:t>
      </w:r>
      <w:r w:rsidRPr="00242FC3">
        <w:rPr>
          <w:rStyle w:val="FontStyle11"/>
          <w:rFonts w:ascii="Times New Roman" w:hAnsi="Times New Roman" w:cs="Times New Roman"/>
          <w:bCs/>
        </w:rPr>
        <w:t>.</w:t>
      </w:r>
    </w:p>
    <w:p w:rsidR="00B648BC" w:rsidRPr="00242FC3" w:rsidRDefault="00B648BC" w:rsidP="00B648BC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5055F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XIII </w:t>
      </w:r>
      <w:r w:rsidR="00946A22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Wyniki konkursu</w:t>
      </w:r>
    </w:p>
    <w:p w:rsidR="005055F3" w:rsidRPr="00242FC3" w:rsidRDefault="005055F3" w:rsidP="005055F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 xml:space="preserve">Komisja konkursowa </w:t>
      </w:r>
      <w:r w:rsidR="00242FC3">
        <w:rPr>
          <w:rStyle w:val="FontStyle11"/>
          <w:rFonts w:ascii="Times New Roman" w:hAnsi="Times New Roman" w:cs="Times New Roman"/>
        </w:rPr>
        <w:t>niezwłocznie przedstawi Udzielającemu zamówienie protokół z przebiegu konkursu.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W przypadku gdy Oferent nie przedstawił wszystkich wymaganych dokumentów lub gdy oferta zawiera braki formalne, Komisja Konkursowa wzywa oferenta do usunięcia tych braków w wyznaczonym terminie pod rygorem odrzucenia oferty.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Komisja wybiera ofertę najkorzystniejszą spośród ofert spełniających warunki określone w Szczegółowych Warunkach Konkursu Ofert.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Dokonując wyboru oferty najkorzystniejszej Komisja bierze pod uwagę wyłącznie kryteria ustalone w Szczegółowych Warunkach Konkursu Ofert.</w:t>
      </w:r>
    </w:p>
    <w:p w:rsidR="00B648BC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lastRenderedPageBreak/>
        <w:t>W przypadku, gdy w postępowaniu konkursowym złożona została tylko jedna oferta, Komisja może zaproponować przyjęcie tej oferty jeżeli stwierdzi, że spełnia ona wymagania konkursu.</w:t>
      </w:r>
    </w:p>
    <w:p w:rsidR="005679EE" w:rsidRPr="00CC599A" w:rsidRDefault="005679EE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CC599A">
        <w:rPr>
          <w:rStyle w:val="FontStyle11"/>
          <w:rFonts w:ascii="Times New Roman" w:hAnsi="Times New Roman" w:cs="Times New Roman"/>
        </w:rPr>
        <w:t xml:space="preserve">Dopuszcza się możliwość udzielenia zamówienia na świadczenia zdrowotne więcej niż jednemu podmiotowi/oferentowi – jeżeli Komisja Konkursowa uzna to za konieczne ze względu na liczbę i częstotliwość świadczenia. 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Komisja Konkursowa odrzuca ofertę:</w:t>
      </w:r>
    </w:p>
    <w:p w:rsidR="00B648BC" w:rsidRPr="00242FC3" w:rsidRDefault="00B648BC" w:rsidP="00242FC3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zło</w:t>
      </w:r>
      <w:r w:rsidR="00242FC3">
        <w:rPr>
          <w:rStyle w:val="FontStyle13"/>
          <w:rFonts w:ascii="Times New Roman" w:hAnsi="Times New Roman" w:cs="Times New Roman"/>
          <w:b w:val="0"/>
        </w:rPr>
        <w:t>żoną przez Oferenta po terminie,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 xml:space="preserve">zawierającą </w:t>
      </w:r>
      <w:r w:rsidR="00242FC3">
        <w:rPr>
          <w:rStyle w:val="FontStyle13"/>
          <w:rFonts w:ascii="Times New Roman" w:hAnsi="Times New Roman" w:cs="Times New Roman"/>
          <w:b w:val="0"/>
        </w:rPr>
        <w:t>nieprawdziwe informacje,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jeżeli Oferent nie określił przedmiotu oferty lub nie podał c</w:t>
      </w:r>
      <w:r w:rsidR="00242FC3">
        <w:rPr>
          <w:rStyle w:val="FontStyle13"/>
          <w:rFonts w:ascii="Times New Roman" w:hAnsi="Times New Roman" w:cs="Times New Roman"/>
          <w:b w:val="0"/>
        </w:rPr>
        <w:t>eny świadczeń opieki zdrowotnej,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jeżeli Ofe</w:t>
      </w:r>
      <w:r w:rsidR="00242FC3">
        <w:rPr>
          <w:rStyle w:val="FontStyle13"/>
          <w:rFonts w:ascii="Times New Roman" w:hAnsi="Times New Roman" w:cs="Times New Roman"/>
          <w:b w:val="0"/>
        </w:rPr>
        <w:t>rent złożył ofertę alternatywną,</w:t>
      </w:r>
    </w:p>
    <w:p w:rsidR="00B648BC" w:rsidRPr="00242FC3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po bezskutecznym upływie terminu wyznaczonego Oferentowi w trybie określonym w pkt. 2 do usuni</w:t>
      </w:r>
      <w:r w:rsidR="00242FC3">
        <w:rPr>
          <w:rStyle w:val="FontStyle13"/>
          <w:rFonts w:ascii="Times New Roman" w:hAnsi="Times New Roman" w:cs="Times New Roman"/>
          <w:b w:val="0"/>
        </w:rPr>
        <w:t>ęcia braków formalnych oferty,</w:t>
      </w:r>
    </w:p>
    <w:p w:rsidR="00B648BC" w:rsidRDefault="00B648BC" w:rsidP="00B648BC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jeżeli Oferent lub oferta nie spełniają wymaganych warunków określonych w przepisach prawa oraz warunków określonych w Szczegółowych Warunkach Konkursu Ofert.</w:t>
      </w:r>
    </w:p>
    <w:p w:rsidR="005679EE" w:rsidRPr="005679EE" w:rsidRDefault="00214E8F" w:rsidP="005679EE">
      <w:pPr>
        <w:pStyle w:val="Style6"/>
        <w:widowControl/>
        <w:numPr>
          <w:ilvl w:val="0"/>
          <w:numId w:val="17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>
        <w:rPr>
          <w:rStyle w:val="FontStyle13"/>
          <w:rFonts w:ascii="Times New Roman" w:hAnsi="Times New Roman" w:cs="Times New Roman"/>
          <w:b w:val="0"/>
        </w:rPr>
        <w:t>jeżeli</w:t>
      </w:r>
      <w:r w:rsidR="00242FC3">
        <w:rPr>
          <w:rStyle w:val="FontStyle13"/>
          <w:rFonts w:ascii="Times New Roman" w:hAnsi="Times New Roman" w:cs="Times New Roman"/>
          <w:b w:val="0"/>
        </w:rPr>
        <w:t xml:space="preserve"> kwota oferty przewyższa kwotę, którą</w:t>
      </w:r>
      <w:r>
        <w:rPr>
          <w:rStyle w:val="FontStyle13"/>
          <w:rFonts w:ascii="Times New Roman" w:hAnsi="Times New Roman" w:cs="Times New Roman"/>
          <w:b w:val="0"/>
        </w:rPr>
        <w:t xml:space="preserve"> U</w:t>
      </w:r>
      <w:r w:rsidR="00242FC3">
        <w:rPr>
          <w:rStyle w:val="FontStyle13"/>
          <w:rFonts w:ascii="Times New Roman" w:hAnsi="Times New Roman" w:cs="Times New Roman"/>
          <w:b w:val="0"/>
        </w:rPr>
        <w:t>dzielający zamówienie przeznaczył na finansowanie opieki zdrowotnej w danym postępowaniu.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 xml:space="preserve">Wyniki konkursu uznaje się za obowiązujące po ich zatwierdzeniu przez </w:t>
      </w:r>
      <w:r w:rsidR="005055F3" w:rsidRPr="00242FC3">
        <w:rPr>
          <w:rStyle w:val="FontStyle11"/>
          <w:rFonts w:ascii="Times New Roman" w:hAnsi="Times New Roman" w:cs="Times New Roman"/>
          <w:bCs/>
        </w:rPr>
        <w:t>Z-cę</w:t>
      </w:r>
      <w:r w:rsidRPr="00242FC3">
        <w:rPr>
          <w:rStyle w:val="FontStyle11"/>
          <w:rFonts w:ascii="Times New Roman" w:hAnsi="Times New Roman" w:cs="Times New Roman"/>
          <w:bCs/>
        </w:rPr>
        <w:t xml:space="preserve"> Dyrektora</w:t>
      </w:r>
      <w:r w:rsidR="00242FC3">
        <w:rPr>
          <w:rStyle w:val="FontStyle11"/>
          <w:rFonts w:ascii="Times New Roman" w:hAnsi="Times New Roman" w:cs="Times New Roman"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  <w:bCs/>
        </w:rPr>
        <w:t>ds. Lecznictwa.</w:t>
      </w:r>
    </w:p>
    <w:p w:rsidR="00B648BC" w:rsidRPr="00242FC3" w:rsidRDefault="00B648BC" w:rsidP="00B648BC">
      <w:pPr>
        <w:pStyle w:val="Style3"/>
        <w:widowControl/>
        <w:numPr>
          <w:ilvl w:val="0"/>
          <w:numId w:val="8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Niezwłocznie po zatwierdzeniu K</w:t>
      </w:r>
      <w:r w:rsidR="005055F3" w:rsidRPr="00242FC3">
        <w:rPr>
          <w:rStyle w:val="FontStyle11"/>
          <w:rFonts w:ascii="Times New Roman" w:hAnsi="Times New Roman" w:cs="Times New Roman"/>
          <w:bCs/>
        </w:rPr>
        <w:t>omisja K</w:t>
      </w:r>
      <w:r w:rsidRPr="00242FC3">
        <w:rPr>
          <w:rStyle w:val="FontStyle11"/>
          <w:rFonts w:ascii="Times New Roman" w:hAnsi="Times New Roman" w:cs="Times New Roman"/>
          <w:bCs/>
        </w:rPr>
        <w:t>onkursowa zawiadamia na piśmie wszystkich oferentów o zakończeniu i wynikach konkursu.</w:t>
      </w:r>
    </w:p>
    <w:p w:rsidR="00B648BC" w:rsidRPr="00242FC3" w:rsidRDefault="00B648BC" w:rsidP="00B648BC">
      <w:pPr>
        <w:pStyle w:val="Tekstpodstawowy"/>
        <w:spacing w:after="80" w:line="24" w:lineRule="atLeas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5055F3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XIV </w:t>
      </w:r>
      <w:r w:rsidR="00B648BC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Unieważnienie postępowania</w:t>
      </w:r>
    </w:p>
    <w:p w:rsidR="005055F3" w:rsidRPr="00242FC3" w:rsidRDefault="005055F3" w:rsidP="005055F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2"/>
        <w:widowControl/>
        <w:spacing w:before="24" w:after="80" w:line="24" w:lineRule="atLeast"/>
        <w:jc w:val="both"/>
        <w:rPr>
          <w:rStyle w:val="FontStyle11"/>
          <w:rFonts w:ascii="Times New Roman" w:hAnsi="Times New Roman" w:cs="Times New Roman"/>
        </w:rPr>
      </w:pPr>
      <w:r w:rsidRPr="00242FC3">
        <w:rPr>
          <w:rStyle w:val="FontStyle11"/>
          <w:rFonts w:ascii="Times New Roman" w:hAnsi="Times New Roman" w:cs="Times New Roman"/>
        </w:rPr>
        <w:t>Komisja wnioskuje do Dyrektora Instytutu o unieważnienie postępowania w sprawie zawarcia umowy o udzielanie świadczeń opieki zdrowotnej gdy:</w:t>
      </w:r>
    </w:p>
    <w:p w:rsidR="00B648BC" w:rsidRPr="00242FC3" w:rsidRDefault="005055F3" w:rsidP="008D7083">
      <w:pPr>
        <w:pStyle w:val="Style6"/>
        <w:widowControl/>
        <w:numPr>
          <w:ilvl w:val="0"/>
          <w:numId w:val="34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nie wpłynęła żadna oferta,</w:t>
      </w:r>
    </w:p>
    <w:p w:rsidR="00B648BC" w:rsidRPr="00242FC3" w:rsidRDefault="00B648BC" w:rsidP="008D7083">
      <w:pPr>
        <w:pStyle w:val="Style6"/>
        <w:widowControl/>
        <w:numPr>
          <w:ilvl w:val="0"/>
          <w:numId w:val="34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odrzucono wszystkie oferty</w:t>
      </w:r>
      <w:r w:rsidR="005055F3" w:rsidRPr="00242FC3">
        <w:rPr>
          <w:rStyle w:val="FontStyle13"/>
          <w:rFonts w:ascii="Times New Roman" w:hAnsi="Times New Roman" w:cs="Times New Roman"/>
          <w:b w:val="0"/>
        </w:rPr>
        <w:t>,</w:t>
      </w:r>
    </w:p>
    <w:p w:rsidR="005679EE" w:rsidRPr="005679EE" w:rsidRDefault="00B648BC" w:rsidP="005679EE">
      <w:pPr>
        <w:pStyle w:val="Style6"/>
        <w:widowControl/>
        <w:numPr>
          <w:ilvl w:val="0"/>
          <w:numId w:val="34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nastąpiła istotna zmiana okoliczności powodująca, że prowadzenie postępowania lub zawarcie umowy nie leży w interesie Instytutu, czego nie można było wcześniej przewidzieć.</w:t>
      </w:r>
    </w:p>
    <w:p w:rsidR="00B648BC" w:rsidRPr="00242FC3" w:rsidRDefault="00B648BC" w:rsidP="00C52F25">
      <w:pPr>
        <w:pStyle w:val="Style5"/>
        <w:widowControl/>
        <w:tabs>
          <w:tab w:val="left" w:pos="336"/>
        </w:tabs>
        <w:spacing w:after="80" w:line="24" w:lineRule="atLeast"/>
        <w:rPr>
          <w:rStyle w:val="FontStyle11"/>
          <w:rFonts w:ascii="Times New Roman" w:hAnsi="Times New Roman" w:cs="Times New Roman"/>
          <w:b/>
          <w:u w:val="single"/>
        </w:rPr>
      </w:pPr>
    </w:p>
    <w:p w:rsidR="00B648BC" w:rsidRPr="00242FC3" w:rsidRDefault="002C01E0" w:rsidP="002C01E0">
      <w:pPr>
        <w:pStyle w:val="Tekstpodstawowy"/>
        <w:spacing w:after="80" w:line="24" w:lineRule="atLeast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</w:pPr>
      <w:r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 xml:space="preserve">XVI  </w:t>
      </w:r>
      <w:r w:rsidR="00C52F25" w:rsidRPr="00242FC3">
        <w:rPr>
          <w:rFonts w:ascii="Times New Roman" w:hAnsi="Times New Roman" w:cs="Times New Roman"/>
          <w:b/>
          <w:bCs/>
          <w:i w:val="0"/>
          <w:iCs/>
          <w:sz w:val="22"/>
          <w:szCs w:val="22"/>
          <w:u w:val="none"/>
        </w:rPr>
        <w:t>Prawo Oferenta do odwołania</w:t>
      </w:r>
    </w:p>
    <w:p w:rsidR="005055F3" w:rsidRPr="00242FC3" w:rsidRDefault="005055F3" w:rsidP="005055F3">
      <w:pPr>
        <w:pStyle w:val="Tekstpodstawowy"/>
        <w:spacing w:after="80" w:line="24" w:lineRule="atLeast"/>
        <w:ind w:left="360"/>
        <w:jc w:val="left"/>
        <w:rPr>
          <w:rFonts w:ascii="Times New Roman" w:hAnsi="Times New Roman" w:cs="Times New Roman"/>
          <w:b/>
          <w:bCs/>
          <w:i w:val="0"/>
          <w:iCs/>
          <w:sz w:val="22"/>
          <w:szCs w:val="22"/>
        </w:rPr>
      </w:pP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Oferent, którego interes prawny doznał uszczerbku w wyniku naruszenia zasad przeprowadzania postępowania określonych w SWKO, przysługuje prawo złożenia odwołania do Dyrektora Instytutu za pośrednictwem Komisji Konkursowej, w terminie 7 dni od dnia ogłoszenia o rozstrzygnięciu postępowania, z zastrzeżeniem ust. 2. Odwołanie wniesione</w:t>
      </w:r>
      <w:r w:rsidR="005055F3" w:rsidRPr="00242FC3">
        <w:rPr>
          <w:rStyle w:val="FontStyle11"/>
          <w:rFonts w:ascii="Times New Roman" w:hAnsi="Times New Roman" w:cs="Times New Roman"/>
          <w:bCs/>
        </w:rPr>
        <w:t xml:space="preserve"> </w:t>
      </w:r>
      <w:r w:rsidRPr="00242FC3">
        <w:rPr>
          <w:rStyle w:val="FontStyle11"/>
          <w:rFonts w:ascii="Times New Roman" w:hAnsi="Times New Roman" w:cs="Times New Roman"/>
          <w:bCs/>
        </w:rPr>
        <w:t>po terminie nie podlega rozpatrzeniu.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Odwołanie nie przysługuje na:</w:t>
      </w:r>
    </w:p>
    <w:p w:rsidR="00B648BC" w:rsidRPr="00242FC3" w:rsidRDefault="00B648BC" w:rsidP="005055F3">
      <w:pPr>
        <w:pStyle w:val="Style6"/>
        <w:widowControl/>
        <w:numPr>
          <w:ilvl w:val="0"/>
          <w:numId w:val="13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 xml:space="preserve">nie </w:t>
      </w:r>
      <w:r w:rsidR="00214E8F">
        <w:rPr>
          <w:rStyle w:val="FontStyle13"/>
          <w:rFonts w:ascii="Times New Roman" w:hAnsi="Times New Roman" w:cs="Times New Roman"/>
          <w:b w:val="0"/>
        </w:rPr>
        <w:t>dokonanie wyboru Oferenta,</w:t>
      </w:r>
    </w:p>
    <w:p w:rsidR="00B648BC" w:rsidRPr="00242FC3" w:rsidRDefault="00B648BC" w:rsidP="00B648BC">
      <w:pPr>
        <w:pStyle w:val="Style6"/>
        <w:widowControl/>
        <w:numPr>
          <w:ilvl w:val="0"/>
          <w:numId w:val="13"/>
        </w:numPr>
        <w:tabs>
          <w:tab w:val="left" w:pos="360"/>
        </w:tabs>
        <w:spacing w:after="80" w:line="24" w:lineRule="atLeast"/>
        <w:jc w:val="both"/>
        <w:rPr>
          <w:rStyle w:val="FontStyle13"/>
          <w:rFonts w:ascii="Times New Roman" w:hAnsi="Times New Roman" w:cs="Times New Roman"/>
          <w:b w:val="0"/>
        </w:rPr>
      </w:pPr>
      <w:r w:rsidRPr="00242FC3">
        <w:rPr>
          <w:rStyle w:val="FontStyle13"/>
          <w:rFonts w:ascii="Times New Roman" w:hAnsi="Times New Roman" w:cs="Times New Roman"/>
          <w:b w:val="0"/>
        </w:rPr>
        <w:t>unieważnienie postępowania w sprawie zawarcia umowy o udzielanie świadczeń opieki zdrowotnej.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Komisja po otrzymaniu odwołania, analizuje zarzuty zgłoszone w odwołaniu i przedkłada swoje stanowisko wraz z o</w:t>
      </w:r>
      <w:r w:rsidR="00C52F25" w:rsidRPr="00242FC3">
        <w:rPr>
          <w:rStyle w:val="FontStyle11"/>
          <w:rFonts w:ascii="Times New Roman" w:hAnsi="Times New Roman" w:cs="Times New Roman"/>
          <w:bCs/>
        </w:rPr>
        <w:t>dwołaniem Dyrektorowi Instytutu.</w:t>
      </w:r>
      <w:r w:rsidRPr="00242FC3">
        <w:rPr>
          <w:rStyle w:val="FontStyle11"/>
          <w:rFonts w:ascii="Times New Roman" w:hAnsi="Times New Roman" w:cs="Times New Roman"/>
          <w:bCs/>
        </w:rPr>
        <w:t xml:space="preserve"> 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Dyrektor Instytutu rozpatruje odwołanie w terminie 7 dni roboczych od dnia jego otrzymania wraz ze stanowiskiem Komisji Konkursowej.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Wniesienie odwołania wstrzymuje zawarcie umowy o udzielanie świadczeń opieki zdrowotnej do czasu jego rozpatrzenia.</w:t>
      </w:r>
    </w:p>
    <w:p w:rsidR="00B648BC" w:rsidRPr="00242FC3" w:rsidRDefault="00B648BC" w:rsidP="00B648BC">
      <w:pPr>
        <w:pStyle w:val="Style3"/>
        <w:widowControl/>
        <w:numPr>
          <w:ilvl w:val="0"/>
          <w:numId w:val="12"/>
        </w:numPr>
        <w:spacing w:before="43" w:after="80" w:line="24" w:lineRule="atLeast"/>
        <w:jc w:val="both"/>
        <w:rPr>
          <w:rStyle w:val="FontStyle11"/>
          <w:rFonts w:ascii="Times New Roman" w:hAnsi="Times New Roman" w:cs="Times New Roman"/>
          <w:bCs/>
        </w:rPr>
      </w:pPr>
      <w:r w:rsidRPr="00242FC3">
        <w:rPr>
          <w:rStyle w:val="FontStyle11"/>
          <w:rFonts w:ascii="Times New Roman" w:hAnsi="Times New Roman" w:cs="Times New Roman"/>
          <w:bCs/>
        </w:rPr>
        <w:t>Informację o wniesieniu odwołania i jego rozstrzygnięciu niezwłocznie zamieszcza się na tablicy ogłoszeń oraz na stronie internetowej Instytutu.</w:t>
      </w:r>
    </w:p>
    <w:p w:rsidR="005055F3" w:rsidRDefault="005055F3" w:rsidP="00B648BC">
      <w:pPr>
        <w:spacing w:after="80" w:line="24" w:lineRule="atLeast"/>
        <w:rPr>
          <w:sz w:val="22"/>
          <w:szCs w:val="22"/>
          <w:u w:val="single"/>
        </w:rPr>
      </w:pPr>
    </w:p>
    <w:p w:rsidR="00E45B19" w:rsidRPr="00242FC3" w:rsidRDefault="00E45B19" w:rsidP="00B648BC">
      <w:pPr>
        <w:spacing w:after="80" w:line="24" w:lineRule="atLeast"/>
        <w:rPr>
          <w:sz w:val="22"/>
          <w:szCs w:val="22"/>
          <w:u w:val="single"/>
        </w:rPr>
      </w:pPr>
    </w:p>
    <w:p w:rsidR="00B648BC" w:rsidRPr="00242FC3" w:rsidRDefault="00B648BC" w:rsidP="00B648BC">
      <w:pPr>
        <w:spacing w:after="80" w:line="24" w:lineRule="atLeast"/>
        <w:rPr>
          <w:sz w:val="22"/>
          <w:szCs w:val="22"/>
          <w:u w:val="single"/>
        </w:rPr>
      </w:pPr>
      <w:r w:rsidRPr="00242FC3">
        <w:rPr>
          <w:sz w:val="22"/>
          <w:szCs w:val="22"/>
          <w:u w:val="single"/>
        </w:rPr>
        <w:lastRenderedPageBreak/>
        <w:t>Załączniki: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1</w:t>
      </w:r>
      <w:r w:rsidRPr="00242FC3">
        <w:rPr>
          <w:sz w:val="22"/>
          <w:szCs w:val="22"/>
        </w:rPr>
        <w:t>:   Formularz cenowy.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2</w:t>
      </w:r>
      <w:r w:rsidRPr="00242FC3">
        <w:rPr>
          <w:sz w:val="22"/>
          <w:szCs w:val="22"/>
        </w:rPr>
        <w:t>:   Formularz ofertowy.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3</w:t>
      </w:r>
      <w:r w:rsidRPr="00242FC3">
        <w:rPr>
          <w:sz w:val="22"/>
          <w:szCs w:val="22"/>
        </w:rPr>
        <w:t>:   Oświadczenie Oferenta.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4</w:t>
      </w:r>
      <w:r w:rsidRPr="00242FC3">
        <w:rPr>
          <w:sz w:val="22"/>
          <w:szCs w:val="22"/>
        </w:rPr>
        <w:t>:  Wzór umowy.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5:</w:t>
      </w:r>
      <w:r w:rsidRPr="00242FC3">
        <w:rPr>
          <w:sz w:val="22"/>
          <w:szCs w:val="22"/>
        </w:rPr>
        <w:t xml:space="preserve">   </w:t>
      </w:r>
      <w:r w:rsidRPr="00242FC3">
        <w:rPr>
          <w:bCs/>
          <w:sz w:val="22"/>
          <w:szCs w:val="22"/>
        </w:rPr>
        <w:t>Wzór rozliczenia.</w:t>
      </w:r>
    </w:p>
    <w:p w:rsidR="00B648BC" w:rsidRPr="00242FC3" w:rsidRDefault="00B648BC" w:rsidP="00B648BC">
      <w:pPr>
        <w:numPr>
          <w:ilvl w:val="0"/>
          <w:numId w:val="1"/>
        </w:numPr>
        <w:spacing w:after="80" w:line="24" w:lineRule="atLeast"/>
        <w:jc w:val="both"/>
        <w:rPr>
          <w:sz w:val="22"/>
          <w:szCs w:val="22"/>
        </w:rPr>
      </w:pPr>
      <w:r w:rsidRPr="00242FC3">
        <w:rPr>
          <w:bCs/>
          <w:sz w:val="22"/>
          <w:szCs w:val="22"/>
        </w:rPr>
        <w:t>Załącznik nr 6:   Oświadczenie</w:t>
      </w:r>
    </w:p>
    <w:p w:rsidR="00B648BC" w:rsidRPr="00242FC3" w:rsidRDefault="00B648BC" w:rsidP="00B648BC">
      <w:pPr>
        <w:spacing w:after="80" w:line="24" w:lineRule="atLeast"/>
        <w:jc w:val="both"/>
        <w:rPr>
          <w:bCs/>
          <w:sz w:val="22"/>
          <w:szCs w:val="22"/>
        </w:rPr>
      </w:pPr>
    </w:p>
    <w:sectPr w:rsidR="00B648BC" w:rsidRPr="00242FC3" w:rsidSect="004B421F">
      <w:headerReference w:type="default" r:id="rId9"/>
      <w:footerReference w:type="even" r:id="rId10"/>
      <w:footerReference w:type="default" r:id="rId11"/>
      <w:pgSz w:w="11906" w:h="16838"/>
      <w:pgMar w:top="899" w:right="1134" w:bottom="89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481" w:rsidRDefault="00C80481" w:rsidP="00B648BC">
      <w:r>
        <w:separator/>
      </w:r>
    </w:p>
  </w:endnote>
  <w:endnote w:type="continuationSeparator" w:id="0">
    <w:p w:rsidR="00C80481" w:rsidRDefault="00C80481" w:rsidP="00B64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A3A" w:rsidRDefault="00F163F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F2A3A" w:rsidRDefault="00BF23F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A3A" w:rsidRPr="001253B8" w:rsidRDefault="00F163FC">
    <w:pPr>
      <w:pStyle w:val="Stopka"/>
      <w:framePr w:wrap="around" w:vAnchor="text" w:hAnchor="margin" w:xAlign="right" w:y="1"/>
      <w:rPr>
        <w:rStyle w:val="Numerstrony"/>
        <w:rFonts w:ascii="Times New Roman" w:hAnsi="Times New Roman" w:cs="Times New Roman"/>
        <w:b/>
        <w:sz w:val="20"/>
        <w:szCs w:val="20"/>
      </w:rPr>
    </w:pPr>
    <w:r w:rsidRPr="001253B8">
      <w:rPr>
        <w:rStyle w:val="Numerstrony"/>
        <w:rFonts w:ascii="Times New Roman" w:hAnsi="Times New Roman" w:cs="Times New Roman"/>
        <w:sz w:val="20"/>
        <w:szCs w:val="20"/>
      </w:rPr>
      <w:fldChar w:fldCharType="begin"/>
    </w:r>
    <w:r w:rsidRPr="001253B8">
      <w:rPr>
        <w:rStyle w:val="Numerstrony"/>
        <w:rFonts w:ascii="Times New Roman" w:hAnsi="Times New Roman" w:cs="Times New Roman"/>
        <w:sz w:val="20"/>
        <w:szCs w:val="20"/>
      </w:rPr>
      <w:instrText xml:space="preserve">PAGE  </w:instrText>
    </w:r>
    <w:r w:rsidRPr="001253B8">
      <w:rPr>
        <w:rStyle w:val="Numerstrony"/>
        <w:rFonts w:ascii="Times New Roman" w:hAnsi="Times New Roman" w:cs="Times New Roman"/>
        <w:sz w:val="20"/>
        <w:szCs w:val="20"/>
      </w:rPr>
      <w:fldChar w:fldCharType="separate"/>
    </w:r>
    <w:r w:rsidR="00BF23FB">
      <w:rPr>
        <w:rStyle w:val="Numerstrony"/>
        <w:rFonts w:ascii="Times New Roman" w:hAnsi="Times New Roman" w:cs="Times New Roman"/>
        <w:noProof/>
        <w:sz w:val="20"/>
        <w:szCs w:val="20"/>
      </w:rPr>
      <w:t>2</w:t>
    </w:r>
    <w:r w:rsidRPr="001253B8">
      <w:rPr>
        <w:rStyle w:val="Numerstrony"/>
        <w:rFonts w:ascii="Times New Roman" w:hAnsi="Times New Roman" w:cs="Times New Roman"/>
        <w:sz w:val="20"/>
        <w:szCs w:val="20"/>
      </w:rPr>
      <w:fldChar w:fldCharType="end"/>
    </w:r>
    <w:r w:rsidRPr="001253B8">
      <w:rPr>
        <w:rStyle w:val="Numerstrony"/>
        <w:rFonts w:ascii="Times New Roman" w:hAnsi="Times New Roman" w:cs="Times New Roman"/>
        <w:sz w:val="20"/>
        <w:szCs w:val="20"/>
      </w:rPr>
      <w:t xml:space="preserve"> z 7</w:t>
    </w:r>
  </w:p>
  <w:p w:rsidR="001F2A3A" w:rsidRPr="001253B8" w:rsidRDefault="00BF23FB">
    <w:pPr>
      <w:pStyle w:val="Stopka"/>
      <w:ind w:right="360"/>
      <w:rPr>
        <w:rFonts w:ascii="Times New Roman" w:hAnsi="Times New Roman" w:cs="Times New Roman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481" w:rsidRDefault="00C80481" w:rsidP="00B648BC">
      <w:r>
        <w:separator/>
      </w:r>
    </w:p>
  </w:footnote>
  <w:footnote w:type="continuationSeparator" w:id="0">
    <w:p w:rsidR="00C80481" w:rsidRDefault="00C80481" w:rsidP="00B64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2A3A" w:rsidRPr="00792B65" w:rsidRDefault="00F163FC">
    <w:pPr>
      <w:pStyle w:val="Nagwek"/>
      <w:rPr>
        <w:rFonts w:cs="Arial"/>
        <w:b/>
        <w:i/>
        <w:sz w:val="16"/>
        <w:szCs w:val="16"/>
      </w:rPr>
    </w:pPr>
    <w:r w:rsidRPr="00B648BC">
      <w:rPr>
        <w:rFonts w:cs="Arial"/>
        <w:i/>
        <w:sz w:val="16"/>
        <w:szCs w:val="16"/>
      </w:rPr>
      <w:t>DK</w:t>
    </w:r>
    <w:r>
      <w:rPr>
        <w:rFonts w:cs="Arial"/>
        <w:b/>
        <w:i/>
        <w:sz w:val="16"/>
        <w:szCs w:val="16"/>
      </w:rPr>
      <w:t>.</w:t>
    </w:r>
    <w:r w:rsidRPr="00B648BC">
      <w:rPr>
        <w:rFonts w:cs="Arial"/>
        <w:i/>
        <w:sz w:val="16"/>
        <w:szCs w:val="16"/>
      </w:rPr>
      <w:t>111.</w:t>
    </w:r>
    <w:r w:rsidR="00F40AE1">
      <w:rPr>
        <w:rFonts w:cs="Arial"/>
        <w:i/>
        <w:sz w:val="16"/>
        <w:szCs w:val="16"/>
      </w:rPr>
      <w:t>30</w:t>
    </w:r>
    <w:r w:rsidRPr="00B648BC">
      <w:rPr>
        <w:rFonts w:cs="Arial"/>
        <w:i/>
        <w:sz w:val="16"/>
        <w:szCs w:val="16"/>
      </w:rPr>
      <w:t>.202</w:t>
    </w:r>
    <w:r w:rsidR="00FA50D9">
      <w:rPr>
        <w:rFonts w:cs="Arial"/>
        <w:i/>
        <w:sz w:val="16"/>
        <w:szCs w:val="16"/>
      </w:rPr>
      <w:t>4</w:t>
    </w:r>
  </w:p>
  <w:p w:rsidR="00630DF2" w:rsidRDefault="00BF23F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038C3"/>
    <w:multiLevelType w:val="hybridMultilevel"/>
    <w:tmpl w:val="ECF633FC"/>
    <w:lvl w:ilvl="0" w:tplc="A986129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06E4E"/>
    <w:multiLevelType w:val="hybridMultilevel"/>
    <w:tmpl w:val="095C703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708F9"/>
    <w:multiLevelType w:val="hybridMultilevel"/>
    <w:tmpl w:val="9D46F108"/>
    <w:lvl w:ilvl="0" w:tplc="6DBEB15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73149D"/>
    <w:multiLevelType w:val="hybridMultilevel"/>
    <w:tmpl w:val="079402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22525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49D369B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2DE10BA"/>
    <w:multiLevelType w:val="hybridMultilevel"/>
    <w:tmpl w:val="8B52655E"/>
    <w:lvl w:ilvl="0" w:tplc="197C10EC">
      <w:start w:val="1"/>
      <w:numFmt w:val="decimal"/>
      <w:lvlText w:val="%1)"/>
      <w:lvlJc w:val="left"/>
      <w:pPr>
        <w:ind w:left="720" w:hanging="360"/>
      </w:pPr>
      <w:rPr>
        <w:rFonts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B4635"/>
    <w:multiLevelType w:val="hybridMultilevel"/>
    <w:tmpl w:val="1A3A8E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3568FD"/>
    <w:multiLevelType w:val="hybridMultilevel"/>
    <w:tmpl w:val="87D68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6936F7"/>
    <w:multiLevelType w:val="hybridMultilevel"/>
    <w:tmpl w:val="023AB216"/>
    <w:lvl w:ilvl="0" w:tplc="69AA00D0">
      <w:start w:val="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49C50F6"/>
    <w:multiLevelType w:val="hybridMultilevel"/>
    <w:tmpl w:val="6B62087E"/>
    <w:lvl w:ilvl="0" w:tplc="04150017">
      <w:start w:val="1"/>
      <w:numFmt w:val="lowerLetter"/>
      <w:lvlText w:val="%1)"/>
      <w:lvlJc w:val="left"/>
      <w:pPr>
        <w:tabs>
          <w:tab w:val="num" w:pos="606"/>
        </w:tabs>
        <w:ind w:left="606" w:hanging="180"/>
      </w:pPr>
    </w:lvl>
    <w:lvl w:ilvl="1" w:tplc="0415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17F30ABA"/>
    <w:multiLevelType w:val="hybridMultilevel"/>
    <w:tmpl w:val="C9B6DE1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18036A98"/>
    <w:multiLevelType w:val="hybridMultilevel"/>
    <w:tmpl w:val="48601D5A"/>
    <w:lvl w:ilvl="0" w:tplc="F1FAA0B2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736B9D"/>
    <w:multiLevelType w:val="hybridMultilevel"/>
    <w:tmpl w:val="649C50A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3791F98"/>
    <w:multiLevelType w:val="hybridMultilevel"/>
    <w:tmpl w:val="023AB216"/>
    <w:lvl w:ilvl="0" w:tplc="69AA00D0">
      <w:start w:val="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2202DE7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369A79D1"/>
    <w:multiLevelType w:val="hybridMultilevel"/>
    <w:tmpl w:val="F5C64038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0886854"/>
    <w:multiLevelType w:val="hybridMultilevel"/>
    <w:tmpl w:val="6188F9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6BA1A16"/>
    <w:multiLevelType w:val="hybridMultilevel"/>
    <w:tmpl w:val="6188F9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944950"/>
    <w:multiLevelType w:val="hybridMultilevel"/>
    <w:tmpl w:val="784448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2B5E3E"/>
    <w:multiLevelType w:val="hybridMultilevel"/>
    <w:tmpl w:val="3746C3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9D4080C"/>
    <w:multiLevelType w:val="hybridMultilevel"/>
    <w:tmpl w:val="E698FB54"/>
    <w:lvl w:ilvl="0" w:tplc="04150019">
      <w:start w:val="1"/>
      <w:numFmt w:val="lowerLetter"/>
      <w:lvlText w:val="%1."/>
      <w:lvlJc w:val="left"/>
      <w:pPr>
        <w:tabs>
          <w:tab w:val="num" w:pos="360"/>
        </w:tabs>
        <w:ind w:left="36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 w15:restartNumberingAfterBreak="0">
    <w:nsid w:val="4FD849E6"/>
    <w:multiLevelType w:val="hybridMultilevel"/>
    <w:tmpl w:val="010216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FE6F75"/>
    <w:multiLevelType w:val="hybridMultilevel"/>
    <w:tmpl w:val="18DAEBB0"/>
    <w:lvl w:ilvl="0" w:tplc="4EFC7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539540AE"/>
    <w:multiLevelType w:val="hybridMultilevel"/>
    <w:tmpl w:val="88CEB6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2F12F8"/>
    <w:multiLevelType w:val="hybridMultilevel"/>
    <w:tmpl w:val="023AB216"/>
    <w:lvl w:ilvl="0" w:tplc="69AA00D0">
      <w:start w:val="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643E595B"/>
    <w:multiLevelType w:val="hybridMultilevel"/>
    <w:tmpl w:val="15CA62D6"/>
    <w:lvl w:ilvl="0" w:tplc="67220CB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E3C5E8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2A4253"/>
    <w:multiLevelType w:val="hybridMultilevel"/>
    <w:tmpl w:val="45007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4A79D0"/>
    <w:multiLevelType w:val="hybridMultilevel"/>
    <w:tmpl w:val="7F56984C"/>
    <w:lvl w:ilvl="0" w:tplc="24AC5FB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4F76A7"/>
    <w:multiLevelType w:val="multilevel"/>
    <w:tmpl w:val="6DF4B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egacy w:legacy="1" w:legacySpace="120" w:legacyIndent="540"/>
      <w:lvlJc w:val="left"/>
      <w:pPr>
        <w:ind w:left="960" w:hanging="540"/>
      </w:pPr>
    </w:lvl>
    <w:lvl w:ilvl="2">
      <w:start w:val="1"/>
      <w:numFmt w:val="decimal"/>
      <w:lvlText w:val="%1.%2.%3."/>
      <w:legacy w:legacy="1" w:legacySpace="120" w:legacyIndent="720"/>
      <w:lvlJc w:val="left"/>
      <w:pPr>
        <w:ind w:left="1680" w:hanging="720"/>
      </w:pPr>
    </w:lvl>
    <w:lvl w:ilvl="3">
      <w:start w:val="1"/>
      <w:numFmt w:val="decimal"/>
      <w:lvlText w:val="%1.%2.%3.%4."/>
      <w:legacy w:legacy="1" w:legacySpace="120" w:legacyIndent="720"/>
      <w:lvlJc w:val="left"/>
      <w:pPr>
        <w:ind w:left="2400" w:hanging="720"/>
      </w:pPr>
    </w:lvl>
    <w:lvl w:ilvl="4">
      <w:start w:val="1"/>
      <w:numFmt w:val="decimal"/>
      <w:lvlText w:val="%1.%2.%3.%4.%5."/>
      <w:legacy w:legacy="1" w:legacySpace="120" w:legacyIndent="1080"/>
      <w:lvlJc w:val="left"/>
      <w:pPr>
        <w:ind w:left="3480" w:hanging="1080"/>
      </w:pPr>
    </w:lvl>
    <w:lvl w:ilvl="5">
      <w:start w:val="1"/>
      <w:numFmt w:val="decimal"/>
      <w:lvlText w:val="%1.%2.%3.%4.%5.%6."/>
      <w:legacy w:legacy="1" w:legacySpace="120" w:legacyIndent="1080"/>
      <w:lvlJc w:val="left"/>
      <w:pPr>
        <w:ind w:left="4560" w:hanging="1080"/>
      </w:pPr>
    </w:lvl>
    <w:lvl w:ilvl="6">
      <w:start w:val="1"/>
      <w:numFmt w:val="decimal"/>
      <w:lvlText w:val="%1.%2.%3.%4.%5.%6.%7."/>
      <w:legacy w:legacy="1" w:legacySpace="120" w:legacyIndent="1440"/>
      <w:lvlJc w:val="left"/>
      <w:pPr>
        <w:ind w:left="6000" w:hanging="1440"/>
      </w:pPr>
    </w:lvl>
    <w:lvl w:ilvl="7">
      <w:start w:val="1"/>
      <w:numFmt w:val="decimal"/>
      <w:lvlText w:val="%1.%2.%3.%4.%5.%6.%7.%8."/>
      <w:legacy w:legacy="1" w:legacySpace="120" w:legacyIndent="1440"/>
      <w:lvlJc w:val="left"/>
      <w:pPr>
        <w:ind w:left="7440" w:hanging="1440"/>
      </w:pPr>
    </w:lvl>
    <w:lvl w:ilvl="8">
      <w:start w:val="1"/>
      <w:numFmt w:val="decimal"/>
      <w:lvlText w:val="%1.%2.%3.%4.%5.%6.%7.%8.%9."/>
      <w:legacy w:legacy="1" w:legacySpace="120" w:legacyIndent="1800"/>
      <w:lvlJc w:val="left"/>
      <w:pPr>
        <w:ind w:left="9240" w:hanging="1800"/>
      </w:pPr>
    </w:lvl>
  </w:abstractNum>
  <w:abstractNum w:abstractNumId="30" w15:restartNumberingAfterBreak="0">
    <w:nsid w:val="6DEF40C0"/>
    <w:multiLevelType w:val="hybridMultilevel"/>
    <w:tmpl w:val="7D5A4F34"/>
    <w:lvl w:ilvl="0" w:tplc="F15E2A6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571B78"/>
    <w:multiLevelType w:val="hybridMultilevel"/>
    <w:tmpl w:val="0D6EBA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6006D1"/>
    <w:multiLevelType w:val="hybridMultilevel"/>
    <w:tmpl w:val="746012E4"/>
    <w:lvl w:ilvl="0" w:tplc="0E3C5E8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75F3335F"/>
    <w:multiLevelType w:val="hybridMultilevel"/>
    <w:tmpl w:val="649C50A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78BB75A8"/>
    <w:multiLevelType w:val="hybridMultilevel"/>
    <w:tmpl w:val="7C7E8858"/>
    <w:lvl w:ilvl="0" w:tplc="00B0CE1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E58BF"/>
    <w:multiLevelType w:val="hybridMultilevel"/>
    <w:tmpl w:val="649C50A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7BF658F6"/>
    <w:multiLevelType w:val="hybridMultilevel"/>
    <w:tmpl w:val="6106A0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20"/>
  </w:num>
  <w:num w:numId="3">
    <w:abstractNumId w:val="25"/>
  </w:num>
  <w:num w:numId="4">
    <w:abstractNumId w:val="33"/>
  </w:num>
  <w:num w:numId="5">
    <w:abstractNumId w:val="35"/>
  </w:num>
  <w:num w:numId="6">
    <w:abstractNumId w:val="13"/>
  </w:num>
  <w:num w:numId="7">
    <w:abstractNumId w:val="5"/>
  </w:num>
  <w:num w:numId="8">
    <w:abstractNumId w:val="15"/>
  </w:num>
  <w:num w:numId="9">
    <w:abstractNumId w:val="34"/>
  </w:num>
  <w:num w:numId="10">
    <w:abstractNumId w:val="4"/>
  </w:num>
  <w:num w:numId="11">
    <w:abstractNumId w:val="22"/>
  </w:num>
  <w:num w:numId="12">
    <w:abstractNumId w:val="23"/>
  </w:num>
  <w:num w:numId="13">
    <w:abstractNumId w:val="2"/>
  </w:num>
  <w:num w:numId="14">
    <w:abstractNumId w:val="26"/>
  </w:num>
  <w:num w:numId="15">
    <w:abstractNumId w:val="11"/>
  </w:num>
  <w:num w:numId="16">
    <w:abstractNumId w:val="28"/>
  </w:num>
  <w:num w:numId="17">
    <w:abstractNumId w:val="30"/>
  </w:num>
  <w:num w:numId="18">
    <w:abstractNumId w:val="1"/>
  </w:num>
  <w:num w:numId="19">
    <w:abstractNumId w:val="32"/>
  </w:num>
  <w:num w:numId="20">
    <w:abstractNumId w:val="0"/>
  </w:num>
  <w:num w:numId="21">
    <w:abstractNumId w:val="24"/>
  </w:num>
  <w:num w:numId="22">
    <w:abstractNumId w:val="7"/>
  </w:num>
  <w:num w:numId="23">
    <w:abstractNumId w:val="12"/>
  </w:num>
  <w:num w:numId="24">
    <w:abstractNumId w:val="8"/>
  </w:num>
  <w:num w:numId="25">
    <w:abstractNumId w:val="16"/>
  </w:num>
  <w:num w:numId="26">
    <w:abstractNumId w:val="6"/>
  </w:num>
  <w:num w:numId="27">
    <w:abstractNumId w:val="9"/>
  </w:num>
  <w:num w:numId="28">
    <w:abstractNumId w:val="14"/>
  </w:num>
  <w:num w:numId="29">
    <w:abstractNumId w:val="21"/>
  </w:num>
  <w:num w:numId="30">
    <w:abstractNumId w:val="10"/>
  </w:num>
  <w:num w:numId="31">
    <w:abstractNumId w:val="36"/>
  </w:num>
  <w:num w:numId="32">
    <w:abstractNumId w:val="17"/>
  </w:num>
  <w:num w:numId="33">
    <w:abstractNumId w:val="27"/>
  </w:num>
  <w:num w:numId="34">
    <w:abstractNumId w:val="31"/>
  </w:num>
  <w:num w:numId="35">
    <w:abstractNumId w:val="18"/>
  </w:num>
  <w:num w:numId="36">
    <w:abstractNumId w:val="3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8BC"/>
    <w:rsid w:val="00082D65"/>
    <w:rsid w:val="000835A5"/>
    <w:rsid w:val="000C5B40"/>
    <w:rsid w:val="00105230"/>
    <w:rsid w:val="001069CF"/>
    <w:rsid w:val="0015592E"/>
    <w:rsid w:val="00161E86"/>
    <w:rsid w:val="00163573"/>
    <w:rsid w:val="00183A60"/>
    <w:rsid w:val="001A7013"/>
    <w:rsid w:val="00210A5A"/>
    <w:rsid w:val="00214E8F"/>
    <w:rsid w:val="00242FC3"/>
    <w:rsid w:val="002725A4"/>
    <w:rsid w:val="00283539"/>
    <w:rsid w:val="002C01E0"/>
    <w:rsid w:val="002F6D4E"/>
    <w:rsid w:val="00354B0E"/>
    <w:rsid w:val="00373D15"/>
    <w:rsid w:val="00374611"/>
    <w:rsid w:val="003A6050"/>
    <w:rsid w:val="00414194"/>
    <w:rsid w:val="004A1AAB"/>
    <w:rsid w:val="005055F3"/>
    <w:rsid w:val="005377F2"/>
    <w:rsid w:val="005679EE"/>
    <w:rsid w:val="005A7043"/>
    <w:rsid w:val="005B3DF7"/>
    <w:rsid w:val="006239F5"/>
    <w:rsid w:val="00623CE2"/>
    <w:rsid w:val="006615A5"/>
    <w:rsid w:val="00684FE6"/>
    <w:rsid w:val="006A0F32"/>
    <w:rsid w:val="006D513B"/>
    <w:rsid w:val="006F0A5F"/>
    <w:rsid w:val="006F224B"/>
    <w:rsid w:val="007149E0"/>
    <w:rsid w:val="0071749C"/>
    <w:rsid w:val="00721372"/>
    <w:rsid w:val="00746A01"/>
    <w:rsid w:val="00756578"/>
    <w:rsid w:val="007C0E20"/>
    <w:rsid w:val="00867B23"/>
    <w:rsid w:val="00873B65"/>
    <w:rsid w:val="008B4453"/>
    <w:rsid w:val="008D7083"/>
    <w:rsid w:val="0094073F"/>
    <w:rsid w:val="00946A22"/>
    <w:rsid w:val="00953E16"/>
    <w:rsid w:val="00971500"/>
    <w:rsid w:val="00973FF5"/>
    <w:rsid w:val="009761BB"/>
    <w:rsid w:val="009A5C1F"/>
    <w:rsid w:val="009C7528"/>
    <w:rsid w:val="00A56326"/>
    <w:rsid w:val="00A93139"/>
    <w:rsid w:val="00B648BC"/>
    <w:rsid w:val="00B74925"/>
    <w:rsid w:val="00B81F57"/>
    <w:rsid w:val="00B94CE4"/>
    <w:rsid w:val="00BC2AFC"/>
    <w:rsid w:val="00BD63AD"/>
    <w:rsid w:val="00BF23FB"/>
    <w:rsid w:val="00C07C95"/>
    <w:rsid w:val="00C52F25"/>
    <w:rsid w:val="00C745CB"/>
    <w:rsid w:val="00C77022"/>
    <w:rsid w:val="00C80481"/>
    <w:rsid w:val="00C8578C"/>
    <w:rsid w:val="00CB765A"/>
    <w:rsid w:val="00CC599A"/>
    <w:rsid w:val="00CF49C7"/>
    <w:rsid w:val="00D02434"/>
    <w:rsid w:val="00D25038"/>
    <w:rsid w:val="00D61517"/>
    <w:rsid w:val="00D65651"/>
    <w:rsid w:val="00DA7A9F"/>
    <w:rsid w:val="00DF04CB"/>
    <w:rsid w:val="00E2219D"/>
    <w:rsid w:val="00E45B19"/>
    <w:rsid w:val="00E51322"/>
    <w:rsid w:val="00E5376F"/>
    <w:rsid w:val="00E738C9"/>
    <w:rsid w:val="00ED74D1"/>
    <w:rsid w:val="00EF683C"/>
    <w:rsid w:val="00F163FC"/>
    <w:rsid w:val="00F40AE1"/>
    <w:rsid w:val="00F44545"/>
    <w:rsid w:val="00F716C3"/>
    <w:rsid w:val="00F814F5"/>
    <w:rsid w:val="00FA50D9"/>
    <w:rsid w:val="00FB4E5E"/>
    <w:rsid w:val="00FC23B3"/>
    <w:rsid w:val="00FF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1EE0F1"/>
  <w15:docId w15:val="{6608EA43-42B6-4B34-BE5E-4A3AC1A37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4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648BC"/>
    <w:pPr>
      <w:keepNext/>
      <w:jc w:val="center"/>
      <w:outlineLvl w:val="1"/>
    </w:pPr>
    <w:rPr>
      <w:rFonts w:ascii="Arial" w:hAnsi="Arial" w:cs="Arial"/>
      <w:b/>
      <w:bCs/>
      <w:color w:val="000000"/>
      <w:sz w:val="40"/>
      <w:u w:val="doub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B648BC"/>
    <w:rPr>
      <w:rFonts w:ascii="Arial" w:eastAsia="Times New Roman" w:hAnsi="Arial" w:cs="Arial"/>
      <w:b/>
      <w:bCs/>
      <w:color w:val="000000"/>
      <w:sz w:val="40"/>
      <w:szCs w:val="24"/>
      <w:u w:val="double"/>
      <w:lang w:eastAsia="pl-PL"/>
    </w:rPr>
  </w:style>
  <w:style w:type="paragraph" w:styleId="Tekstpodstawowy">
    <w:name w:val="Body Text"/>
    <w:basedOn w:val="Normalny"/>
    <w:link w:val="TekstpodstawowyZnak"/>
    <w:rsid w:val="00B648BC"/>
    <w:pPr>
      <w:spacing w:line="360" w:lineRule="auto"/>
      <w:jc w:val="center"/>
    </w:pPr>
    <w:rPr>
      <w:rFonts w:ascii="Arial" w:hAnsi="Arial" w:cs="Arial"/>
      <w:i/>
      <w:color w:val="000000"/>
      <w:sz w:val="32"/>
      <w:u w:val="single"/>
    </w:rPr>
  </w:style>
  <w:style w:type="character" w:customStyle="1" w:styleId="TekstpodstawowyZnak">
    <w:name w:val="Tekst podstawowy Znak"/>
    <w:basedOn w:val="Domylnaczcionkaakapitu"/>
    <w:link w:val="Tekstpodstawowy"/>
    <w:rsid w:val="00B648BC"/>
    <w:rPr>
      <w:rFonts w:ascii="Arial" w:eastAsia="Times New Roman" w:hAnsi="Arial" w:cs="Arial"/>
      <w:i/>
      <w:color w:val="000000"/>
      <w:sz w:val="32"/>
      <w:szCs w:val="24"/>
      <w:u w:val="single"/>
      <w:lang w:eastAsia="pl-PL"/>
    </w:rPr>
  </w:style>
  <w:style w:type="character" w:styleId="Numerstrony">
    <w:name w:val="page number"/>
    <w:basedOn w:val="Domylnaczcionkaakapitu"/>
    <w:rsid w:val="00B648BC"/>
  </w:style>
  <w:style w:type="paragraph" w:styleId="Stopka">
    <w:name w:val="footer"/>
    <w:basedOn w:val="Normalny"/>
    <w:link w:val="StopkaZnak"/>
    <w:uiPriority w:val="99"/>
    <w:rsid w:val="00B648BC"/>
    <w:pPr>
      <w:tabs>
        <w:tab w:val="center" w:pos="4536"/>
        <w:tab w:val="right" w:pos="9072"/>
      </w:tabs>
    </w:pPr>
    <w:rPr>
      <w:rFonts w:ascii="Arial" w:hAnsi="Arial" w:cs="Arial"/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rsid w:val="00B648BC"/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B648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B648B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e1">
    <w:name w:val="Style1"/>
    <w:basedOn w:val="Normalny"/>
    <w:rsid w:val="00B648BC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Style2">
    <w:name w:val="Style2"/>
    <w:basedOn w:val="Normalny"/>
    <w:rsid w:val="00B648BC"/>
    <w:pPr>
      <w:widowControl w:val="0"/>
      <w:autoSpaceDE w:val="0"/>
      <w:autoSpaceDN w:val="0"/>
      <w:adjustRightInd w:val="0"/>
      <w:spacing w:line="272" w:lineRule="exact"/>
    </w:pPr>
    <w:rPr>
      <w:rFonts w:ascii="Arial" w:hAnsi="Arial"/>
    </w:rPr>
  </w:style>
  <w:style w:type="paragraph" w:customStyle="1" w:styleId="Style3">
    <w:name w:val="Style3"/>
    <w:basedOn w:val="Normalny"/>
    <w:rsid w:val="00B648BC"/>
    <w:pPr>
      <w:widowControl w:val="0"/>
      <w:autoSpaceDE w:val="0"/>
      <w:autoSpaceDN w:val="0"/>
      <w:adjustRightInd w:val="0"/>
      <w:spacing w:line="274" w:lineRule="exact"/>
      <w:ind w:hanging="250"/>
    </w:pPr>
    <w:rPr>
      <w:rFonts w:ascii="Arial" w:hAnsi="Arial"/>
    </w:rPr>
  </w:style>
  <w:style w:type="paragraph" w:customStyle="1" w:styleId="Style4">
    <w:name w:val="Style4"/>
    <w:basedOn w:val="Normalny"/>
    <w:rsid w:val="00B648BC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Style5">
    <w:name w:val="Style5"/>
    <w:basedOn w:val="Normalny"/>
    <w:rsid w:val="00B648BC"/>
    <w:pPr>
      <w:widowControl w:val="0"/>
      <w:autoSpaceDE w:val="0"/>
      <w:autoSpaceDN w:val="0"/>
      <w:adjustRightInd w:val="0"/>
      <w:spacing w:line="278" w:lineRule="exact"/>
      <w:jc w:val="both"/>
    </w:pPr>
    <w:rPr>
      <w:rFonts w:ascii="Arial" w:hAnsi="Arial"/>
    </w:rPr>
  </w:style>
  <w:style w:type="paragraph" w:customStyle="1" w:styleId="Style6">
    <w:name w:val="Style6"/>
    <w:basedOn w:val="Normalny"/>
    <w:rsid w:val="00B648BC"/>
    <w:pPr>
      <w:widowControl w:val="0"/>
      <w:autoSpaceDE w:val="0"/>
      <w:autoSpaceDN w:val="0"/>
      <w:adjustRightInd w:val="0"/>
      <w:spacing w:line="278" w:lineRule="exact"/>
      <w:ind w:hanging="259"/>
    </w:pPr>
    <w:rPr>
      <w:rFonts w:ascii="Arial" w:hAnsi="Arial"/>
    </w:rPr>
  </w:style>
  <w:style w:type="paragraph" w:customStyle="1" w:styleId="Style7">
    <w:name w:val="Style7"/>
    <w:basedOn w:val="Normalny"/>
    <w:rsid w:val="00B648BC"/>
    <w:pPr>
      <w:widowControl w:val="0"/>
      <w:autoSpaceDE w:val="0"/>
      <w:autoSpaceDN w:val="0"/>
      <w:adjustRightInd w:val="0"/>
    </w:pPr>
    <w:rPr>
      <w:rFonts w:ascii="Arial" w:hAnsi="Arial"/>
    </w:rPr>
  </w:style>
  <w:style w:type="character" w:customStyle="1" w:styleId="FontStyle11">
    <w:name w:val="Font Style11"/>
    <w:rsid w:val="00B648BC"/>
    <w:rPr>
      <w:rFonts w:ascii="Arial" w:hAnsi="Arial" w:cs="Arial"/>
      <w:sz w:val="22"/>
      <w:szCs w:val="22"/>
    </w:rPr>
  </w:style>
  <w:style w:type="character" w:customStyle="1" w:styleId="FontStyle13">
    <w:name w:val="Font Style13"/>
    <w:rsid w:val="00B648BC"/>
    <w:rPr>
      <w:rFonts w:ascii="Arial" w:hAnsi="Arial" w:cs="Arial"/>
      <w:b/>
      <w:bCs/>
      <w:sz w:val="22"/>
      <w:szCs w:val="22"/>
    </w:rPr>
  </w:style>
  <w:style w:type="character" w:customStyle="1" w:styleId="FontStyle16">
    <w:name w:val="Font Style16"/>
    <w:rsid w:val="00B648BC"/>
    <w:rPr>
      <w:rFonts w:ascii="Arial" w:hAnsi="Arial" w:cs="Arial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48B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8BC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8353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35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2026</Words>
  <Characters>12160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14158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Kierszka Aneta</dc:creator>
  <cp:lastModifiedBy>Malec Aneta</cp:lastModifiedBy>
  <cp:revision>8</cp:revision>
  <cp:lastPrinted>2023-02-16T12:58:00Z</cp:lastPrinted>
  <dcterms:created xsi:type="dcterms:W3CDTF">2024-10-18T08:21:00Z</dcterms:created>
  <dcterms:modified xsi:type="dcterms:W3CDTF">2024-12-12T09:58:00Z</dcterms:modified>
</cp:coreProperties>
</file>