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6D8" w:rsidRPr="00C2460E" w:rsidRDefault="00B066D8" w:rsidP="0019372D">
      <w:pPr>
        <w:pStyle w:val="Header"/>
        <w:rPr>
          <w:b/>
          <w:bCs/>
        </w:rPr>
      </w:pPr>
      <w:r>
        <w:rPr>
          <w:b/>
          <w:bCs/>
        </w:rPr>
        <w:t xml:space="preserve"> </w:t>
      </w:r>
    </w:p>
    <w:p w:rsidR="00B066D8" w:rsidRDefault="00B066D8" w:rsidP="0019372D">
      <w:pPr>
        <w:jc w:val="right"/>
      </w:pPr>
    </w:p>
    <w:p w:rsidR="00B066D8" w:rsidRDefault="00B066D8" w:rsidP="0019372D">
      <w:pPr>
        <w:jc w:val="right"/>
      </w:pPr>
    </w:p>
    <w:p w:rsidR="00B066D8" w:rsidRDefault="00B066D8" w:rsidP="0019372D">
      <w:pPr>
        <w:rPr>
          <w:sz w:val="16"/>
          <w:szCs w:val="16"/>
        </w:rPr>
      </w:pPr>
      <w:r>
        <w:rPr>
          <w:sz w:val="16"/>
          <w:szCs w:val="16"/>
        </w:rPr>
        <w:t>.............................................................................</w:t>
      </w:r>
    </w:p>
    <w:p w:rsidR="00B066D8" w:rsidRPr="00F613C8" w:rsidRDefault="00B066D8" w:rsidP="0019372D">
      <w:pPr>
        <w:rPr>
          <w:sz w:val="16"/>
          <w:szCs w:val="16"/>
        </w:rPr>
      </w:pPr>
      <w:r>
        <w:rPr>
          <w:sz w:val="16"/>
          <w:szCs w:val="16"/>
        </w:rPr>
        <w:tab/>
        <w:t>Pieczęć  firmowa</w:t>
      </w:r>
    </w:p>
    <w:p w:rsidR="00B066D8" w:rsidRDefault="00B066D8" w:rsidP="00CE10B3">
      <w:pPr>
        <w:rPr>
          <w:rFonts w:ascii="Arial" w:hAnsi="Arial" w:cs="Arial"/>
          <w:b/>
          <w:bCs/>
        </w:rPr>
      </w:pPr>
    </w:p>
    <w:p w:rsidR="00B066D8" w:rsidRDefault="00B066D8" w:rsidP="00A74BEA">
      <w:pPr>
        <w:jc w:val="right"/>
      </w:pPr>
      <w:r w:rsidRPr="00073E35">
        <w:t xml:space="preserve"> </w:t>
      </w:r>
    </w:p>
    <w:p w:rsidR="00B066D8" w:rsidRDefault="00B066D8" w:rsidP="00A74BEA">
      <w:pPr>
        <w:jc w:val="right"/>
      </w:pPr>
    </w:p>
    <w:p w:rsidR="00B066D8" w:rsidRDefault="00B066D8" w:rsidP="00A74BEA">
      <w:pPr>
        <w:jc w:val="right"/>
      </w:pPr>
    </w:p>
    <w:p w:rsidR="00B066D8" w:rsidRPr="00EE074F" w:rsidRDefault="00B066D8" w:rsidP="00A74BEA">
      <w:pPr>
        <w:jc w:val="right"/>
        <w:rPr>
          <w:b/>
        </w:rPr>
      </w:pPr>
      <w:r w:rsidRPr="00073E35">
        <w:t xml:space="preserve">  </w:t>
      </w:r>
      <w:r w:rsidRPr="00EE074F">
        <w:rPr>
          <w:b/>
        </w:rPr>
        <w:t xml:space="preserve">Załącznik nr 3c </w:t>
      </w:r>
    </w:p>
    <w:p w:rsidR="00B066D8" w:rsidRPr="00A74BEA" w:rsidRDefault="00B066D8" w:rsidP="00A74BEA">
      <w:pPr>
        <w:jc w:val="center"/>
        <w:rPr>
          <w:b/>
          <w:bCs/>
        </w:rPr>
      </w:pPr>
    </w:p>
    <w:p w:rsidR="00B066D8" w:rsidRPr="00A74BEA" w:rsidRDefault="00B066D8" w:rsidP="00A74BEA">
      <w:pPr>
        <w:jc w:val="center"/>
        <w:rPr>
          <w:b/>
          <w:bCs/>
          <w:u w:val="single"/>
        </w:rPr>
      </w:pPr>
      <w:r w:rsidRPr="00A74BEA">
        <w:rPr>
          <w:b/>
          <w:bCs/>
          <w:u w:val="single"/>
        </w:rPr>
        <w:t>Wymagania dla aparatu do badań hematologicznych – morfologia 3 diff:</w:t>
      </w:r>
    </w:p>
    <w:p w:rsidR="00B066D8" w:rsidRPr="00073E35" w:rsidRDefault="00B066D8"/>
    <w:p w:rsidR="00B066D8" w:rsidRPr="00073E35" w:rsidRDefault="00B066D8"/>
    <w:p w:rsidR="00B066D8" w:rsidRPr="00073E35" w:rsidRDefault="00B066D8" w:rsidP="006019AD">
      <w:r w:rsidRPr="00073E35">
        <w:t xml:space="preserve">Analizator </w:t>
      </w:r>
      <w:r>
        <w:t>18</w:t>
      </w:r>
      <w:r w:rsidRPr="00073E35">
        <w:t xml:space="preserve"> parametrowy o wydajności min. 80 analiz/godzinę.</w:t>
      </w:r>
    </w:p>
    <w:p w:rsidR="00B066D8" w:rsidRPr="00073E35" w:rsidRDefault="00B066D8" w:rsidP="00ED37ED">
      <w:pPr>
        <w:ind w:left="360"/>
      </w:pPr>
    </w:p>
    <w:p w:rsidR="00B066D8" w:rsidRPr="00073E35" w:rsidRDefault="00B066D8" w:rsidP="00ED37ED">
      <w:pPr>
        <w:numPr>
          <w:ilvl w:val="0"/>
          <w:numId w:val="5"/>
        </w:numPr>
      </w:pPr>
      <w:r w:rsidRPr="00073E35">
        <w:t>Oznaczane parametry:</w:t>
      </w:r>
    </w:p>
    <w:p w:rsidR="00B066D8" w:rsidRPr="00073E35" w:rsidRDefault="00B066D8" w:rsidP="00ED37ED">
      <w:pPr>
        <w:ind w:left="360"/>
      </w:pPr>
    </w:p>
    <w:p w:rsidR="00B066D8" w:rsidRPr="00073E35" w:rsidRDefault="00B066D8" w:rsidP="00AA5478">
      <w:pPr>
        <w:ind w:left="360"/>
      </w:pPr>
      <w:r w:rsidRPr="00073E35">
        <w:t xml:space="preserve">WBC- liczba krwinek białych,  HGB- hemoglobina, PLT- liczba płytek, </w:t>
      </w:r>
      <w:r>
        <w:t>RBC- liczba erytrocytów</w:t>
      </w:r>
      <w:r w:rsidRPr="00073E35">
        <w:t xml:space="preserve">. </w:t>
      </w:r>
    </w:p>
    <w:p w:rsidR="00B066D8" w:rsidRPr="00073E35" w:rsidRDefault="00B066D8" w:rsidP="00ED37ED">
      <w:pPr>
        <w:ind w:left="360"/>
      </w:pPr>
    </w:p>
    <w:p w:rsidR="00B066D8" w:rsidRPr="00073E35" w:rsidRDefault="00B066D8" w:rsidP="00ED37ED">
      <w:pPr>
        <w:numPr>
          <w:ilvl w:val="0"/>
          <w:numId w:val="5"/>
        </w:numPr>
      </w:pPr>
      <w:r w:rsidRPr="00073E35">
        <w:t>Obliczane parametry:</w:t>
      </w:r>
    </w:p>
    <w:p w:rsidR="00B066D8" w:rsidRPr="00073E35" w:rsidRDefault="00B066D8" w:rsidP="00A90F24"/>
    <w:p w:rsidR="00B066D8" w:rsidRPr="00073E35" w:rsidRDefault="00B066D8" w:rsidP="00A90F24">
      <w:r w:rsidRPr="00073E35">
        <w:t>MCV- średnia objętość erytrocyta, MCH-</w:t>
      </w:r>
      <w:r>
        <w:t xml:space="preserve"> </w:t>
      </w:r>
      <w:r w:rsidRPr="00073E35">
        <w:t>średnia zawartość hemoglobiny, MCHC- średnie stężenie hemoglobiny,</w:t>
      </w:r>
      <w:r>
        <w:t xml:space="preserve"> </w:t>
      </w:r>
      <w:r w:rsidRPr="00073E35">
        <w:t>MPV- średnia objętość płytki, HCT- hematokryt</w:t>
      </w:r>
    </w:p>
    <w:p w:rsidR="00B066D8" w:rsidRPr="00073E35" w:rsidRDefault="00B066D8" w:rsidP="00A90F24"/>
    <w:p w:rsidR="00B066D8" w:rsidRPr="00073E35" w:rsidRDefault="00B066D8" w:rsidP="003803C1">
      <w:pPr>
        <w:numPr>
          <w:ilvl w:val="0"/>
          <w:numId w:val="5"/>
        </w:numPr>
      </w:pPr>
      <w:r w:rsidRPr="003803C1">
        <w:t>Objętości próbki:</w:t>
      </w:r>
      <w:r w:rsidRPr="00B33B31">
        <w:br/>
        <w:t>max.</w:t>
      </w:r>
      <w:r>
        <w:t>200</w:t>
      </w:r>
      <w:r w:rsidRPr="00B33B31">
        <w:t xml:space="preserve"> µl (podajnik), max. </w:t>
      </w:r>
      <w:r>
        <w:t>100</w:t>
      </w:r>
      <w:r w:rsidRPr="00B33B31">
        <w:t xml:space="preserve"> µl (podstawienie ręczne), max.40 µl (krew kapilarna)</w:t>
      </w:r>
      <w:r w:rsidRPr="00B33B31">
        <w:br/>
      </w:r>
    </w:p>
    <w:p w:rsidR="00B066D8" w:rsidRPr="00073E35" w:rsidRDefault="00B066D8" w:rsidP="00ED37ED">
      <w:pPr>
        <w:numPr>
          <w:ilvl w:val="0"/>
          <w:numId w:val="5"/>
        </w:numPr>
      </w:pPr>
      <w:r w:rsidRPr="00073E35">
        <w:t>Interfejs do komunikacji zewnętrznej z systemem informatycznym</w:t>
      </w:r>
    </w:p>
    <w:p w:rsidR="00B066D8" w:rsidRPr="00073E35" w:rsidRDefault="00B066D8" w:rsidP="00ED37ED">
      <w:pPr>
        <w:ind w:left="360"/>
      </w:pPr>
    </w:p>
    <w:p w:rsidR="00B066D8" w:rsidRPr="00073E35" w:rsidRDefault="00B066D8" w:rsidP="00ED37ED">
      <w:pPr>
        <w:rPr>
          <w:b/>
          <w:bCs/>
          <w:i/>
          <w:iCs/>
        </w:rPr>
      </w:pPr>
      <w:r w:rsidRPr="00073E35">
        <w:rPr>
          <w:b/>
          <w:bCs/>
          <w:i/>
          <w:iCs/>
        </w:rPr>
        <w:t>Oświadczamy, że aparat do badań hematologicznych w który zostanie wyposażone laboratorium Zamawiającego spełnia wszystkie wyżej wymienione parametry techniczne i funkcjonalne.</w:t>
      </w:r>
    </w:p>
    <w:p w:rsidR="00B066D8" w:rsidRPr="00073E35" w:rsidRDefault="00B066D8" w:rsidP="00ED37ED"/>
    <w:p w:rsidR="00B066D8" w:rsidRPr="00073E35" w:rsidRDefault="00B066D8" w:rsidP="00ED37ED">
      <w:r w:rsidRPr="00073E35">
        <w:t>Nazwa i typ aparatu:</w:t>
      </w:r>
      <w:r>
        <w:t xml:space="preserve"> ………………………………………………………………………………….  </w:t>
      </w:r>
    </w:p>
    <w:p w:rsidR="00B066D8" w:rsidRPr="00073E35" w:rsidRDefault="00B066D8" w:rsidP="00ED37ED">
      <w:r w:rsidRPr="00073E35">
        <w:t>Producent i rok produkcji:</w:t>
      </w:r>
      <w:r>
        <w:t xml:space="preserve"> …………………………………………………………………………… </w:t>
      </w:r>
    </w:p>
    <w:p w:rsidR="00B066D8" w:rsidRPr="00073E35" w:rsidRDefault="00B066D8" w:rsidP="00ED37ED"/>
    <w:p w:rsidR="00B066D8" w:rsidRDefault="00B066D8">
      <w:pPr>
        <w:rPr>
          <w:i/>
          <w:iCs/>
        </w:rPr>
      </w:pPr>
    </w:p>
    <w:p w:rsidR="00B066D8" w:rsidRDefault="00B066D8">
      <w:pPr>
        <w:rPr>
          <w:i/>
          <w:iCs/>
        </w:rPr>
      </w:pPr>
    </w:p>
    <w:p w:rsidR="00B066D8" w:rsidRDefault="00B066D8">
      <w:pPr>
        <w:rPr>
          <w:i/>
          <w:iCs/>
        </w:rPr>
      </w:pPr>
    </w:p>
    <w:p w:rsidR="00B066D8" w:rsidRDefault="00B066D8">
      <w:pPr>
        <w:rPr>
          <w:i/>
          <w:iCs/>
        </w:rPr>
      </w:pPr>
    </w:p>
    <w:p w:rsidR="00B066D8" w:rsidRPr="00F563AB" w:rsidRDefault="00B066D8" w:rsidP="00265DD5"/>
    <w:p w:rsidR="00B066D8" w:rsidRDefault="00B066D8" w:rsidP="00265DD5">
      <w:r>
        <w:t>.................................. dn......................</w:t>
      </w:r>
      <w:r>
        <w:tab/>
        <w:t xml:space="preserve">                        ………. ............................</w:t>
      </w:r>
    </w:p>
    <w:p w:rsidR="00B066D8" w:rsidRDefault="00B066D8" w:rsidP="00265DD5">
      <w:pPr>
        <w:ind w:left="4248" w:hanging="3798"/>
        <w:rPr>
          <w:sz w:val="16"/>
          <w:szCs w:val="16"/>
        </w:rPr>
      </w:pPr>
      <w:r>
        <w:rPr>
          <w:sz w:val="16"/>
          <w:szCs w:val="16"/>
        </w:rPr>
        <w:t xml:space="preserve">miejscowość </w:t>
      </w:r>
      <w:r>
        <w:rPr>
          <w:sz w:val="16"/>
          <w:szCs w:val="16"/>
        </w:rPr>
        <w:tab/>
        <w:t xml:space="preserve">                    Podpis i pieczęć  imienna osoby (osób) upoważnionej(-ych)</w:t>
      </w:r>
    </w:p>
    <w:p w:rsidR="00B066D8" w:rsidRDefault="00B066D8" w:rsidP="00265DD5">
      <w:pPr>
        <w:ind w:left="4248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do występowania w imieniu Wykonawcy</w:t>
      </w:r>
    </w:p>
    <w:p w:rsidR="00B066D8" w:rsidRPr="007108D6" w:rsidRDefault="00B066D8" w:rsidP="00265DD5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B066D8" w:rsidRPr="00073E35" w:rsidRDefault="00B066D8">
      <w:pPr>
        <w:rPr>
          <w:i/>
          <w:iCs/>
        </w:rPr>
      </w:pPr>
    </w:p>
    <w:sectPr w:rsidR="00B066D8" w:rsidRPr="00073E35" w:rsidSect="002C2C70">
      <w:headerReference w:type="default" r:id="rId7"/>
      <w:footerReference w:type="even" r:id="rId8"/>
      <w:footerReference w:type="default" r:id="rId9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66D8" w:rsidRDefault="00B066D8">
      <w:r>
        <w:separator/>
      </w:r>
    </w:p>
  </w:endnote>
  <w:endnote w:type="continuationSeparator" w:id="0">
    <w:p w:rsidR="00B066D8" w:rsidRDefault="00B066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6D8" w:rsidRDefault="00B066D8" w:rsidP="007A084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066D8" w:rsidRDefault="00B066D8" w:rsidP="00ED37ED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6D8" w:rsidRDefault="00B066D8" w:rsidP="00ED37ED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66D8" w:rsidRDefault="00B066D8">
      <w:r>
        <w:separator/>
      </w:r>
    </w:p>
  </w:footnote>
  <w:footnote w:type="continuationSeparator" w:id="0">
    <w:p w:rsidR="00B066D8" w:rsidRDefault="00B066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6D8" w:rsidRPr="00C2460E" w:rsidRDefault="00B066D8" w:rsidP="0082449F">
    <w:pPr>
      <w:pStyle w:val="Header"/>
      <w:rPr>
        <w:b/>
      </w:rPr>
    </w:pPr>
    <w:r>
      <w:rPr>
        <w:rFonts w:cs="Arial"/>
        <w:b/>
        <w:i/>
        <w:sz w:val="16"/>
      </w:rPr>
      <w:t xml:space="preserve">Konkurs </w:t>
    </w:r>
    <w:r w:rsidRPr="00C2460E">
      <w:rPr>
        <w:rFonts w:cs="Arial"/>
        <w:b/>
        <w:i/>
        <w:sz w:val="16"/>
      </w:rPr>
      <w:t xml:space="preserve"> znak: IHiT</w:t>
    </w:r>
    <w:r>
      <w:rPr>
        <w:rFonts w:cs="Arial"/>
        <w:b/>
        <w:i/>
        <w:sz w:val="16"/>
      </w:rPr>
      <w:t>/ śwz</w:t>
    </w:r>
    <w:r w:rsidRPr="00C2460E">
      <w:rPr>
        <w:rFonts w:cs="Arial"/>
        <w:b/>
        <w:i/>
        <w:sz w:val="16"/>
      </w:rPr>
      <w:t>/</w:t>
    </w:r>
    <w:r>
      <w:rPr>
        <w:rFonts w:cs="Arial"/>
        <w:b/>
        <w:i/>
        <w:sz w:val="16"/>
      </w:rPr>
      <w:t>konkurs/ 1</w:t>
    </w:r>
    <w:r w:rsidRPr="00C2460E">
      <w:rPr>
        <w:rFonts w:cs="Arial"/>
        <w:b/>
        <w:i/>
        <w:sz w:val="16"/>
      </w:rPr>
      <w:t>/20</w:t>
    </w:r>
    <w:r>
      <w:rPr>
        <w:rFonts w:cs="Arial"/>
        <w:b/>
        <w:i/>
        <w:sz w:val="16"/>
      </w:rPr>
      <w:t>12</w:t>
    </w:r>
  </w:p>
  <w:p w:rsidR="00B066D8" w:rsidRDefault="00B066D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05419"/>
    <w:multiLevelType w:val="hybridMultilevel"/>
    <w:tmpl w:val="FBE2AE8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675571"/>
    <w:multiLevelType w:val="hybridMultilevel"/>
    <w:tmpl w:val="48F2CD7E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E6B13D4"/>
    <w:multiLevelType w:val="hybridMultilevel"/>
    <w:tmpl w:val="B3B25E4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274F52"/>
    <w:multiLevelType w:val="hybridMultilevel"/>
    <w:tmpl w:val="A4500BB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C2D2D30"/>
    <w:multiLevelType w:val="hybridMultilevel"/>
    <w:tmpl w:val="6F66F95E"/>
    <w:lvl w:ilvl="0" w:tplc="0415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drawingGridHorizontalSpacing w:val="57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E10B3"/>
    <w:rsid w:val="00073E35"/>
    <w:rsid w:val="00192AF1"/>
    <w:rsid w:val="0019372D"/>
    <w:rsid w:val="001D3362"/>
    <w:rsid w:val="00220007"/>
    <w:rsid w:val="002471E2"/>
    <w:rsid w:val="00265DD5"/>
    <w:rsid w:val="002A7610"/>
    <w:rsid w:val="002A7ACD"/>
    <w:rsid w:val="002C165E"/>
    <w:rsid w:val="002C2C70"/>
    <w:rsid w:val="003803C1"/>
    <w:rsid w:val="003869D8"/>
    <w:rsid w:val="003A2617"/>
    <w:rsid w:val="003B5970"/>
    <w:rsid w:val="003C3BEB"/>
    <w:rsid w:val="003E5455"/>
    <w:rsid w:val="004D33B3"/>
    <w:rsid w:val="00503AEF"/>
    <w:rsid w:val="0051298C"/>
    <w:rsid w:val="005A2ABD"/>
    <w:rsid w:val="005A53C0"/>
    <w:rsid w:val="006019AD"/>
    <w:rsid w:val="00610795"/>
    <w:rsid w:val="00662C79"/>
    <w:rsid w:val="00685277"/>
    <w:rsid w:val="006D1683"/>
    <w:rsid w:val="007108D6"/>
    <w:rsid w:val="007A084E"/>
    <w:rsid w:val="0082449F"/>
    <w:rsid w:val="00825286"/>
    <w:rsid w:val="008578A9"/>
    <w:rsid w:val="00870DC9"/>
    <w:rsid w:val="00981054"/>
    <w:rsid w:val="009824B3"/>
    <w:rsid w:val="009D2A12"/>
    <w:rsid w:val="009E786B"/>
    <w:rsid w:val="00A55DD9"/>
    <w:rsid w:val="00A74BEA"/>
    <w:rsid w:val="00A90F24"/>
    <w:rsid w:val="00A9235B"/>
    <w:rsid w:val="00AA5478"/>
    <w:rsid w:val="00AC72D4"/>
    <w:rsid w:val="00AE32B2"/>
    <w:rsid w:val="00B066D8"/>
    <w:rsid w:val="00B33B31"/>
    <w:rsid w:val="00B440EE"/>
    <w:rsid w:val="00B66C24"/>
    <w:rsid w:val="00C2460E"/>
    <w:rsid w:val="00CB6ADB"/>
    <w:rsid w:val="00CE10B3"/>
    <w:rsid w:val="00CE7C53"/>
    <w:rsid w:val="00E01E58"/>
    <w:rsid w:val="00E04C81"/>
    <w:rsid w:val="00E13A62"/>
    <w:rsid w:val="00E8690D"/>
    <w:rsid w:val="00EA76EC"/>
    <w:rsid w:val="00ED37ED"/>
    <w:rsid w:val="00EE074F"/>
    <w:rsid w:val="00F12159"/>
    <w:rsid w:val="00F563AB"/>
    <w:rsid w:val="00F613C8"/>
    <w:rsid w:val="00F62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0B3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D37E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440EE"/>
    <w:rPr>
      <w:rFonts w:cs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ED37ED"/>
    <w:rPr>
      <w:rFonts w:cs="Times New Roman"/>
    </w:rPr>
  </w:style>
  <w:style w:type="paragraph" w:styleId="Header">
    <w:name w:val="header"/>
    <w:basedOn w:val="Normal"/>
    <w:link w:val="HeaderChar"/>
    <w:uiPriority w:val="99"/>
    <w:rsid w:val="0019372D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440EE"/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186</Words>
  <Characters>1118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Wymagania dla aparatu do badań hematologicznych – morfologia 5 diff:</dc:title>
  <dc:subject/>
  <dc:creator>eneumann</dc:creator>
  <cp:keywords/>
  <dc:description/>
  <cp:lastModifiedBy>inyrek</cp:lastModifiedBy>
  <cp:revision>9</cp:revision>
  <dcterms:created xsi:type="dcterms:W3CDTF">2012-04-17T07:22:00Z</dcterms:created>
  <dcterms:modified xsi:type="dcterms:W3CDTF">2012-05-24T12:34:00Z</dcterms:modified>
</cp:coreProperties>
</file>