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4299" w:rsidRPr="00C64299" w:rsidRDefault="00C64299" w:rsidP="00C642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zamieszczona będzie specyfikacja istotnych warunków zamówienia (jeżeli dotyczy):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4" w:tgtFrame="_blank" w:history="1">
        <w:r w:rsidRPr="00C64299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www.ihit.waw.pl</w:t>
        </w:r>
      </w:hyperlink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="t" fillcolor="#a0a0a0" stroked="f"/>
        </w:pic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331294 - 2016 z dnia 2016-10-26 r. </w:t>
      </w:r>
    </w:p>
    <w:p w:rsidR="00C64299" w:rsidRPr="00C64299" w:rsidRDefault="00C64299" w:rsidP="00C6429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>Warszawa: Zakup samochodu osobowego wraz z pełnym pakietem ubezpieczeń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Dostawy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Pzp, nie mniejszy niż 30%, osób zatrudnionych przez zakłady pracy chronionej lub wykonawców albo ich jednostki (w %)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</w:p>
    <w:p w:rsidR="00C64299" w:rsidRPr="00C64299" w:rsidRDefault="00C64299" w:rsidP="00C6429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Instytut Hematologii i Transfuzjologii, krajowy numer identyfikacyjny 28848400000, ul. ul. Indiry Gandhi  14, 02776   Warszawa, woj. mazowieckie, państwo Polska, tel. 022 349 62 22, e-mail , faks 022 349 62 23.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I. 2) RODZAJ ZAMAWIAJĄCEGO: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Podmiot prawa publicznego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C64299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www.ihit.waw.pl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pocztą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Instytut Hematologii i Transfuzjologii,ul.Indiry Gandhi 14,02-776 Warszawa,I pietro,p.144 A Kancelaria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Nieograniczony, pełny, bezpośredni i bezpłatny dostęp do tych narzędzi można uzyskać pod adresem: (URL)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>Zakup samochodu osobowego wraz z pełnym pakietem ubezpieczeń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>IHiT/P/60/2016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Przed wszczęciem postępowania o udzielenie zamówienia przeprowadzono dialog techniczny </w:t>
      </w:r>
    </w:p>
    <w:p w:rsidR="00C64299" w:rsidRPr="00C64299" w:rsidRDefault="00C64299" w:rsidP="00C6429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C6429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>Zakup samochodu osobowego wraz z pełnym pakietem ubezpieczeń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>34110000-1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C6429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Pzp: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>Okres w dniach: 30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W celu potwierdzenia, że Wykonawca spełnia warunki udziału w postępowaniu określone w art. 22 ust. 1 b pkt. b tj:: Oświadczenie o spełnieniu warunków udziału w postępowaniu - według wzoru w załączniku nr 1 (oraz załącznik nr 3 i 5- jeżeli dotyczą)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W celu potwierdzenia, że Wykonawca spełnia warunki udziału w postępowaniu określone w art. 22 ust. 1 b pkt. b tj:: Oświadczenie o spełnieniu warunków udziału w postępowaniu - według wzoru w załączniku nr 1 (oraz załącznik nr 3 i 5- jeżeli dotyczą)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Informacje dodatkowe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W celu potwierdzenia, że Wykonawca spełnia warunki udziału w postępowaniu określone w art. 22 ust. 1 b pkt. b tj:: Oświadczenie o spełnieniu warunków udziału w postępowaniu - według wzoru w załączniku nr 1 (oraz załącznik nr 3 i 5- jeżeli dotyczą)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III.2.1) Podstawy wykluczenia określone w art. 24 ust. 1 ustawy Pzp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III.2.2) Zamawiający przewiduje wykluczenie wykonawcy na podstawie art. 24 ust. 5 ustawy Pzp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przewiduje następujące fakultatywne podstawy wykluczenia: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1.1. Aktualnego odpisu z właściwego rejestru lub z centralnej ewidencji i informacji o działalności gospodarczej, jeżeli odrębne przepisy wymagają wpisu do rejestru, w celu wykazania braku podstaw do wykluczenia w oparciu o art. 24 ust.5 pkt. 1 ustawy Prawo zamówień publicznych – wystawionego nie wcześniej niż 6 miesięcy przed upływem terminu składania ofert. 1.2. Aktualnego zaświadczenia właściwego naczelnika urzędu skarbowego potwierdzającego, że Wykonawca nie zalega z opłacaniem podatków, lub zaświadczenia, że uzyskał przewidziane prawem zwolnienie, odroczenie lub rozłożenie na raty zaległych płatności lub wstrzymanie w całości wykonania decyzji właściwego organu – wystawionego nie wcześniej niż 3 miesiące przed upływem terminu składania ofert. 1.3. Aktualnego zaświadczenia właściwego oddziału Zakładu Ubezpieczeń Społecznych lub Kasy Rolniczego Ubezpieczenia Społecznego potwierdzającego, że Wykonawca nie zalega z opłacaniem składek na ubezpieczenie zdrowotne i społeczne, lub zaświadczenia, że uzyskał przewidziane prawem zwolnienie, odroczenie lub rozłożenie na raty zaległych płatności lub wstrzymanie w całości wykonania decyzji właściwego organu – wystawionego nie wcześniej niż 3 miesiące przed upływem terminu składnia ofert.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III.5.1) W ZAKRESIE SPEŁNIANIA WARUNKÓW UDZIAŁU W POSTĘPOWANIU: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Wykonawca wraz z przedmiotem umowy przekaże Zamawiającemu następujące dokumenty: - kartę gwarancyjną w języku polskim, - instrukcję obsługi w języku polskim, - homologacje dopuszczającą pojazd do ruchu zgodnie z ustawą Prawa o ruchu drogowym. - inne dokumenty niezbędne do rejestracji samochodu - wykaz autoryzowanych podmiotów serwisowych na terenie Polski, - inne określone prawem dopuszczenia certyfikaty (certyfikat zgodności zgodny z polską normą przenoszącą europejską normę harmonizowaną PN-EN 1789+A1:2011) deklaracje zgodności itp.,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przetarg nieograniczony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>Liczba wykonawców  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Maksymalna liczba wykonawców  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Umowa ramowa będzie zawarta: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C6429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Aukcja wieloetapowa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5"/>
        <w:gridCol w:w="1848"/>
      </w:tblGrid>
      <w:tr w:rsidR="00C64299" w:rsidRPr="00C64299" w:rsidTr="00C64299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4299" w:rsidRPr="00C64299" w:rsidRDefault="00C64299" w:rsidP="00C64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429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etap nr</w:t>
            </w:r>
          </w:p>
        </w:tc>
        <w:tc>
          <w:tcPr>
            <w:tcW w:w="0" w:type="auto"/>
            <w:vAlign w:val="center"/>
            <w:hideMark/>
          </w:tcPr>
          <w:p w:rsidR="00C64299" w:rsidRPr="00C64299" w:rsidRDefault="00C64299" w:rsidP="00C64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429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trwania etapu</w:t>
            </w:r>
          </w:p>
        </w:tc>
      </w:tr>
      <w:tr w:rsidR="00C64299" w:rsidRPr="00C64299" w:rsidTr="00C64299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4299" w:rsidRPr="00C64299" w:rsidRDefault="00C64299" w:rsidP="00C64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C64299" w:rsidRPr="00C64299" w:rsidRDefault="00C64299" w:rsidP="00C64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800"/>
        <w:gridCol w:w="1049"/>
      </w:tblGrid>
      <w:tr w:rsidR="00C64299" w:rsidRPr="00C64299" w:rsidTr="00C64299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4299" w:rsidRPr="00C64299" w:rsidRDefault="00C64299" w:rsidP="00C64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429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vAlign w:val="center"/>
            <w:hideMark/>
          </w:tcPr>
          <w:p w:rsidR="00C64299" w:rsidRPr="00C64299" w:rsidRDefault="00C64299" w:rsidP="00C64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429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pl-PL"/>
              </w:rPr>
              <w:t>Znaczenie</w:t>
            </w:r>
          </w:p>
        </w:tc>
      </w:tr>
      <w:tr w:rsidR="00C64299" w:rsidRPr="00C64299" w:rsidTr="00C64299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4299" w:rsidRPr="00C64299" w:rsidRDefault="00C64299" w:rsidP="00C64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429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przedmiotu zamówienia z podatkiem od towarów i usług [VAT]</w:t>
            </w:r>
          </w:p>
        </w:tc>
        <w:tc>
          <w:tcPr>
            <w:tcW w:w="0" w:type="auto"/>
            <w:vAlign w:val="center"/>
            <w:hideMark/>
          </w:tcPr>
          <w:p w:rsidR="00C64299" w:rsidRPr="00C64299" w:rsidRDefault="00C64299" w:rsidP="00C64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429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90</w:t>
            </w:r>
          </w:p>
        </w:tc>
      </w:tr>
      <w:tr w:rsidR="00C64299" w:rsidRPr="00C64299" w:rsidTr="00C64299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4299" w:rsidRPr="00C64299" w:rsidRDefault="00C64299" w:rsidP="00C64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429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Parametry techniczno-użytkowe</w:t>
            </w:r>
          </w:p>
        </w:tc>
        <w:tc>
          <w:tcPr>
            <w:tcW w:w="0" w:type="auto"/>
            <w:vAlign w:val="center"/>
            <w:hideMark/>
          </w:tcPr>
          <w:p w:rsidR="00C64299" w:rsidRPr="00C64299" w:rsidRDefault="00C64299" w:rsidP="00C64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429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</w:tr>
    </w:tbl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Pzp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Licytacja wieloetapowa 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35"/>
        <w:gridCol w:w="1848"/>
      </w:tblGrid>
      <w:tr w:rsidR="00C64299" w:rsidRPr="00C64299" w:rsidTr="00C64299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4299" w:rsidRPr="00C64299" w:rsidRDefault="00C64299" w:rsidP="00C64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429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etap nr</w:t>
            </w:r>
          </w:p>
        </w:tc>
        <w:tc>
          <w:tcPr>
            <w:tcW w:w="0" w:type="auto"/>
            <w:vAlign w:val="center"/>
            <w:hideMark/>
          </w:tcPr>
          <w:p w:rsidR="00C64299" w:rsidRPr="00C64299" w:rsidRDefault="00C64299" w:rsidP="00C64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C64299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trwania etapu</w:t>
            </w:r>
          </w:p>
        </w:tc>
      </w:tr>
      <w:tr w:rsidR="00C64299" w:rsidRPr="00C64299" w:rsidTr="00C64299">
        <w:trPr>
          <w:tblCellSpacing w:w="15" w:type="dxa"/>
        </w:trPr>
        <w:tc>
          <w:tcPr>
            <w:tcW w:w="0" w:type="auto"/>
            <w:vAlign w:val="center"/>
            <w:hideMark/>
          </w:tcPr>
          <w:p w:rsidR="00C64299" w:rsidRPr="00C64299" w:rsidRDefault="00C64299" w:rsidP="00C64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0" w:type="auto"/>
            <w:vAlign w:val="center"/>
            <w:hideMark/>
          </w:tcPr>
          <w:p w:rsidR="00C64299" w:rsidRPr="00C64299" w:rsidRDefault="00C64299" w:rsidP="00C642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br/>
        <w:t xml:space="preserve">Wykonawcy, którzy nie złożyli nowych postąpień, zostaną zakwalifikowani do następnego etapu: nie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otwarcia licytacji elektronicznej: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Istotne dla stron postanowienia, które zostaną wprowadzone do treści zawieranej umowy w sprawie zamówienia publicznego, albo ogólne warunki umowy, albo wzór umowy: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zabezpieczenia należytego wykonania umowy: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C64299" w:rsidRPr="00C64299" w:rsidRDefault="00C64299" w:rsidP="00C642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C64299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07/11/2016, godzina: 09:00,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udziału w postępowaniu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&gt; j.polski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okres w dniach: 30 (od ostatecznego terminu składania ofert)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</w:t>
      </w:r>
      <w:r w:rsidRPr="00C64299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C64299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IV.6.6) Informacje dodatkowe:</w:t>
      </w:r>
    </w:p>
    <w:p w:rsidR="00C64299" w:rsidRPr="00C64299" w:rsidRDefault="00C64299" w:rsidP="00C64299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8C40FB" w:rsidRDefault="008C40FB"/>
    <w:sectPr w:rsidR="008C40FB" w:rsidSect="008C40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C64299"/>
    <w:rsid w:val="008C40FB"/>
    <w:rsid w:val="00BD3988"/>
    <w:rsid w:val="00C642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C40F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C642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C64299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822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46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969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356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898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3341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0833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3855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7532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78232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416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874587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3044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4590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528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42357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263871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016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8272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159902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70963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1005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514459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867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88048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499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59500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95093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3781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0032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6284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8097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1018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656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1313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308361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6738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48883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9390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89385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56790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18508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14339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4678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81161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bzp.uzp.gov.pl/Out/www.ihit.wa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2442</Words>
  <Characters>14654</Characters>
  <Application>Microsoft Office Word</Application>
  <DocSecurity>0</DocSecurity>
  <Lines>122</Lines>
  <Paragraphs>34</Paragraphs>
  <ScaleCrop>false</ScaleCrop>
  <Company/>
  <LinksUpToDate>false</LinksUpToDate>
  <CharactersWithSpaces>17062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2016-10-26T12:14:00Z</dcterms:created>
  <dcterms:modified xsi:type="dcterms:W3CDTF">2016-10-26T12:15:00Z</dcterms:modified>
</cp:coreProperties>
</file>