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7F6" w:rsidRPr="008157F6" w:rsidRDefault="008157F6" w:rsidP="008157F6">
      <w:pPr>
        <w:spacing w:after="0" w:line="260" w:lineRule="atLeast"/>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8157F6" w:rsidRPr="008157F6" w:rsidRDefault="008157F6" w:rsidP="008157F6">
      <w:pPr>
        <w:spacing w:after="240" w:line="260" w:lineRule="atLeast"/>
        <w:rPr>
          <w:rFonts w:ascii="Times New Roman" w:eastAsia="Times New Roman" w:hAnsi="Times New Roman" w:cs="Times New Roman"/>
          <w:sz w:val="24"/>
          <w:szCs w:val="24"/>
          <w:lang w:eastAsia="pl-PL"/>
        </w:rPr>
      </w:pPr>
      <w:hyperlink r:id="rId5" w:tgtFrame="_blank" w:history="1">
        <w:r w:rsidRPr="008157F6">
          <w:rPr>
            <w:rFonts w:ascii="Times New Roman" w:eastAsia="Times New Roman" w:hAnsi="Times New Roman" w:cs="Times New Roman"/>
            <w:color w:val="0000FF"/>
            <w:sz w:val="24"/>
            <w:szCs w:val="24"/>
            <w:u w:val="single"/>
            <w:lang w:eastAsia="pl-PL"/>
          </w:rPr>
          <w:t>www.ihit.waw.pl</w:t>
        </w:r>
      </w:hyperlink>
    </w:p>
    <w:p w:rsidR="008157F6" w:rsidRPr="008157F6" w:rsidRDefault="008157F6" w:rsidP="008157F6">
      <w:pPr>
        <w:spacing w:after="0"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8157F6" w:rsidRPr="008157F6" w:rsidRDefault="008157F6" w:rsidP="008157F6">
      <w:pPr>
        <w:spacing w:before="100" w:beforeAutospacing="1" w:after="240"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Warszawa: IHiT/P/41/2016 - Dostawa videokolonoskopu HDTV z finansowaniem w systemie ratalnym przez okres 36 miesięcy (zadanie 1)</w:t>
      </w:r>
      <w:r w:rsidRPr="008157F6">
        <w:rPr>
          <w:rFonts w:ascii="Times New Roman" w:eastAsia="Times New Roman" w:hAnsi="Times New Roman" w:cs="Times New Roman"/>
          <w:sz w:val="24"/>
          <w:szCs w:val="24"/>
          <w:lang w:eastAsia="pl-PL"/>
        </w:rPr>
        <w:br/>
      </w:r>
      <w:r w:rsidRPr="008157F6">
        <w:rPr>
          <w:rFonts w:ascii="Times New Roman" w:eastAsia="Times New Roman" w:hAnsi="Times New Roman" w:cs="Times New Roman"/>
          <w:b/>
          <w:bCs/>
          <w:sz w:val="24"/>
          <w:szCs w:val="24"/>
          <w:lang w:eastAsia="pl-PL"/>
        </w:rPr>
        <w:t>Numer ogłoszenia: 161121 - 2016; data zamieszczenia: 27.07.2016</w:t>
      </w:r>
      <w:r w:rsidRPr="008157F6">
        <w:rPr>
          <w:rFonts w:ascii="Times New Roman" w:eastAsia="Times New Roman" w:hAnsi="Times New Roman" w:cs="Times New Roman"/>
          <w:sz w:val="24"/>
          <w:szCs w:val="24"/>
          <w:lang w:eastAsia="pl-PL"/>
        </w:rPr>
        <w:br/>
        <w:t>OGŁOSZENIE O ZAMÓWIENIU - dostawy</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Zamieszczanie ogłoszenia:</w:t>
      </w:r>
      <w:r w:rsidRPr="008157F6">
        <w:rPr>
          <w:rFonts w:ascii="Times New Roman" w:eastAsia="Times New Roman" w:hAnsi="Times New Roman" w:cs="Times New Roman"/>
          <w:sz w:val="24"/>
          <w:szCs w:val="24"/>
          <w:lang w:eastAsia="pl-PL"/>
        </w:rPr>
        <w:t xml:space="preserve"> obowiązkowe.</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Ogłoszenie dotyczy:</w:t>
      </w:r>
      <w:r w:rsidRPr="008157F6">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8157F6" w:rsidRPr="008157F6" w:rsidTr="008157F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8157F6" w:rsidRPr="008157F6" w:rsidRDefault="008157F6" w:rsidP="008157F6">
            <w:pPr>
              <w:spacing w:after="0" w:line="240" w:lineRule="auto"/>
              <w:jc w:val="center"/>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V</w:t>
            </w:r>
          </w:p>
        </w:tc>
        <w:tc>
          <w:tcPr>
            <w:tcW w:w="0" w:type="auto"/>
            <w:vAlign w:val="center"/>
            <w:hideMark/>
          </w:tcPr>
          <w:p w:rsidR="008157F6" w:rsidRPr="008157F6" w:rsidRDefault="008157F6" w:rsidP="008157F6">
            <w:pPr>
              <w:spacing w:after="0"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zamówienia publicznego</w:t>
            </w:r>
          </w:p>
        </w:tc>
      </w:tr>
      <w:tr w:rsidR="008157F6" w:rsidRPr="008157F6" w:rsidTr="008157F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8157F6" w:rsidRPr="008157F6" w:rsidRDefault="008157F6" w:rsidP="008157F6">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8157F6" w:rsidRPr="008157F6" w:rsidRDefault="008157F6" w:rsidP="008157F6">
            <w:pPr>
              <w:spacing w:after="0"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zawarcia umowy ramowej</w:t>
            </w:r>
          </w:p>
        </w:tc>
      </w:tr>
      <w:tr w:rsidR="008157F6" w:rsidRPr="008157F6" w:rsidTr="008157F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8157F6" w:rsidRPr="008157F6" w:rsidRDefault="008157F6" w:rsidP="008157F6">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8157F6" w:rsidRPr="008157F6" w:rsidRDefault="008157F6" w:rsidP="008157F6">
            <w:pPr>
              <w:spacing w:after="0"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ustanowienia dynamicznego systemu zakupów (DSZ)</w:t>
            </w:r>
          </w:p>
        </w:tc>
      </w:tr>
    </w:tbl>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SEKCJA I: ZAMAWIAJĄCY</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 1) NAZWA I ADRES:</w:t>
      </w:r>
      <w:r w:rsidRPr="008157F6">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8157F6" w:rsidRPr="008157F6" w:rsidRDefault="008157F6" w:rsidP="008157F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Adres strony internetowej zamawiającego:</w:t>
      </w:r>
      <w:r w:rsidRPr="008157F6">
        <w:rPr>
          <w:rFonts w:ascii="Times New Roman" w:eastAsia="Times New Roman" w:hAnsi="Times New Roman" w:cs="Times New Roman"/>
          <w:sz w:val="24"/>
          <w:szCs w:val="24"/>
          <w:lang w:eastAsia="pl-PL"/>
        </w:rPr>
        <w:t xml:space="preserve"> www.ihit.waw.pl</w:t>
      </w:r>
    </w:p>
    <w:p w:rsidR="008157F6" w:rsidRPr="008157F6" w:rsidRDefault="008157F6" w:rsidP="008157F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8157F6">
        <w:rPr>
          <w:rFonts w:ascii="Times New Roman" w:eastAsia="Times New Roman" w:hAnsi="Times New Roman" w:cs="Times New Roman"/>
          <w:sz w:val="24"/>
          <w:szCs w:val="24"/>
          <w:lang w:eastAsia="pl-PL"/>
        </w:rPr>
        <w:t xml:space="preserve"> www.ihit.waw.pl</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 2) RODZAJ ZAMAWIAJĄCEGO:</w:t>
      </w:r>
      <w:r w:rsidRPr="008157F6">
        <w:rPr>
          <w:rFonts w:ascii="Times New Roman" w:eastAsia="Times New Roman" w:hAnsi="Times New Roman" w:cs="Times New Roman"/>
          <w:sz w:val="24"/>
          <w:szCs w:val="24"/>
          <w:lang w:eastAsia="pl-PL"/>
        </w:rPr>
        <w:t xml:space="preserve"> Podmiot prawa publicznego.</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SEKCJA II: PRZEDMIOT ZAMÓWIENIA</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II.1) OKREŚLENIE PRZEDMIOTU ZAMÓWIENIA</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II.1.1) Nazwa nadana zamówieniu przez zamawiającego:</w:t>
      </w:r>
      <w:r w:rsidRPr="008157F6">
        <w:rPr>
          <w:rFonts w:ascii="Times New Roman" w:eastAsia="Times New Roman" w:hAnsi="Times New Roman" w:cs="Times New Roman"/>
          <w:sz w:val="24"/>
          <w:szCs w:val="24"/>
          <w:lang w:eastAsia="pl-PL"/>
        </w:rPr>
        <w:t xml:space="preserve"> IHiT/P/41/2016 - Dostawa videokolonoskopu HDTV z finansowaniem w systemie ratalnym przez okres 36 miesięcy (zadanie 1).</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II.1.2) Rodzaj zamówienia:</w:t>
      </w:r>
      <w:r w:rsidRPr="008157F6">
        <w:rPr>
          <w:rFonts w:ascii="Times New Roman" w:eastAsia="Times New Roman" w:hAnsi="Times New Roman" w:cs="Times New Roman"/>
          <w:sz w:val="24"/>
          <w:szCs w:val="24"/>
          <w:lang w:eastAsia="pl-PL"/>
        </w:rPr>
        <w:t xml:space="preserve"> dostawy.</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II.1.4) Określenie przedmiotu oraz wielkości lub zakresu zamówienia:</w:t>
      </w:r>
      <w:r w:rsidRPr="008157F6">
        <w:rPr>
          <w:rFonts w:ascii="Times New Roman" w:eastAsia="Times New Roman" w:hAnsi="Times New Roman" w:cs="Times New Roman"/>
          <w:sz w:val="24"/>
          <w:szCs w:val="24"/>
          <w:lang w:eastAsia="pl-PL"/>
        </w:rPr>
        <w:t xml:space="preserve"> Przedmiotem zamówienia jest dostawa videokolonoskopu HDTV z finansowaniem w systemie ratalnym przez okres 36 miesięcy (zadanie 1).</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b/>
          <w:bCs/>
          <w:sz w:val="24"/>
          <w:szCs w:val="24"/>
          <w:lang w:eastAsia="pl-PL"/>
        </w:rPr>
      </w:pPr>
      <w:r w:rsidRPr="008157F6">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8157F6" w:rsidRPr="008157F6" w:rsidTr="008157F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8157F6" w:rsidRPr="008157F6" w:rsidRDefault="008157F6" w:rsidP="008157F6">
            <w:pPr>
              <w:spacing w:after="0" w:line="240" w:lineRule="auto"/>
              <w:jc w:val="center"/>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 </w:t>
            </w:r>
          </w:p>
        </w:tc>
        <w:tc>
          <w:tcPr>
            <w:tcW w:w="0" w:type="auto"/>
            <w:vAlign w:val="center"/>
            <w:hideMark/>
          </w:tcPr>
          <w:p w:rsidR="008157F6" w:rsidRPr="008157F6" w:rsidRDefault="008157F6" w:rsidP="008157F6">
            <w:pPr>
              <w:spacing w:after="0"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przewiduje się udzielenie zamówień uzupełniających</w:t>
            </w:r>
          </w:p>
        </w:tc>
      </w:tr>
    </w:tbl>
    <w:p w:rsidR="008157F6" w:rsidRPr="008157F6" w:rsidRDefault="008157F6" w:rsidP="008157F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Określenie przedmiotu oraz wielkości lub zakresu zamówień uzupełniających</w:t>
      </w:r>
    </w:p>
    <w:p w:rsidR="008157F6" w:rsidRPr="008157F6" w:rsidRDefault="008157F6" w:rsidP="008157F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II.1.6) Wspólny Słownik Zamówień (CPV):</w:t>
      </w:r>
      <w:r w:rsidRPr="008157F6">
        <w:rPr>
          <w:rFonts w:ascii="Times New Roman" w:eastAsia="Times New Roman" w:hAnsi="Times New Roman" w:cs="Times New Roman"/>
          <w:sz w:val="24"/>
          <w:szCs w:val="24"/>
          <w:lang w:eastAsia="pl-PL"/>
        </w:rPr>
        <w:t xml:space="preserve"> 33.16.81.00-6.</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II.1.7) Czy dopuszcza się złożenie oferty częściowej:</w:t>
      </w:r>
      <w:r w:rsidRPr="008157F6">
        <w:rPr>
          <w:rFonts w:ascii="Times New Roman" w:eastAsia="Times New Roman" w:hAnsi="Times New Roman" w:cs="Times New Roman"/>
          <w:sz w:val="24"/>
          <w:szCs w:val="24"/>
          <w:lang w:eastAsia="pl-PL"/>
        </w:rPr>
        <w:t xml:space="preserve"> nie.</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II.1.8) Czy dopuszcza się złożenie oferty wariantowej:</w:t>
      </w:r>
      <w:r w:rsidRPr="008157F6">
        <w:rPr>
          <w:rFonts w:ascii="Times New Roman" w:eastAsia="Times New Roman" w:hAnsi="Times New Roman" w:cs="Times New Roman"/>
          <w:sz w:val="24"/>
          <w:szCs w:val="24"/>
          <w:lang w:eastAsia="pl-PL"/>
        </w:rPr>
        <w:t xml:space="preserve"> nie.</w:t>
      </w:r>
    </w:p>
    <w:p w:rsidR="008157F6" w:rsidRPr="008157F6" w:rsidRDefault="008157F6" w:rsidP="008157F6">
      <w:pPr>
        <w:spacing w:after="0" w:line="240" w:lineRule="auto"/>
        <w:rPr>
          <w:rFonts w:ascii="Times New Roman" w:eastAsia="Times New Roman" w:hAnsi="Times New Roman" w:cs="Times New Roman"/>
          <w:sz w:val="24"/>
          <w:szCs w:val="24"/>
          <w:lang w:eastAsia="pl-PL"/>
        </w:rPr>
      </w:pP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II.2) CZAS TRWANIA ZAMÓWIENIA LUB TERMIN WYKONANIA:</w:t>
      </w:r>
      <w:r w:rsidRPr="008157F6">
        <w:rPr>
          <w:rFonts w:ascii="Times New Roman" w:eastAsia="Times New Roman" w:hAnsi="Times New Roman" w:cs="Times New Roman"/>
          <w:sz w:val="24"/>
          <w:szCs w:val="24"/>
          <w:lang w:eastAsia="pl-PL"/>
        </w:rPr>
        <w:t xml:space="preserve"> Okres w miesiącach: 36.</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SEKCJA III: INFORMACJE O CHARAKTERZE PRAWNYM, EKONOMICZNYM, FINANSOWYM I TECHNICZNYM</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III.2) ZALICZKI</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8157F6" w:rsidRPr="008157F6" w:rsidRDefault="008157F6" w:rsidP="008157F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8157F6" w:rsidRPr="008157F6" w:rsidRDefault="008157F6" w:rsidP="008157F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Opis sposobu dokonywania oceny spełniania tego warunku</w:t>
      </w:r>
    </w:p>
    <w:p w:rsidR="008157F6" w:rsidRPr="008157F6" w:rsidRDefault="008157F6" w:rsidP="008157F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8157F6" w:rsidRPr="008157F6" w:rsidRDefault="008157F6" w:rsidP="008157F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III.3.2) Wiedza i doświadczenie</w:t>
      </w:r>
    </w:p>
    <w:p w:rsidR="008157F6" w:rsidRPr="008157F6" w:rsidRDefault="008157F6" w:rsidP="008157F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Opis sposobu dokonywania oceny spełniania tego warunku</w:t>
      </w:r>
    </w:p>
    <w:p w:rsidR="008157F6" w:rsidRPr="008157F6" w:rsidRDefault="008157F6" w:rsidP="008157F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8157F6" w:rsidRPr="008157F6" w:rsidRDefault="008157F6" w:rsidP="008157F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III.3.3) Potencjał techniczny</w:t>
      </w:r>
    </w:p>
    <w:p w:rsidR="008157F6" w:rsidRPr="008157F6" w:rsidRDefault="008157F6" w:rsidP="008157F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Opis sposobu dokonywania oceny spełniania tego warunku</w:t>
      </w:r>
    </w:p>
    <w:p w:rsidR="008157F6" w:rsidRPr="008157F6" w:rsidRDefault="008157F6" w:rsidP="008157F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8157F6" w:rsidRPr="008157F6" w:rsidRDefault="008157F6" w:rsidP="008157F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III.3.4) Osoby zdolne do wykonania zamówienia</w:t>
      </w:r>
    </w:p>
    <w:p w:rsidR="008157F6" w:rsidRPr="008157F6" w:rsidRDefault="008157F6" w:rsidP="008157F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Opis sposobu dokonywania oceny spełniania tego warunku</w:t>
      </w:r>
    </w:p>
    <w:p w:rsidR="008157F6" w:rsidRPr="008157F6" w:rsidRDefault="008157F6" w:rsidP="008157F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lastRenderedPageBreak/>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8157F6" w:rsidRPr="008157F6" w:rsidRDefault="008157F6" w:rsidP="008157F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III.3.5) Sytuacja ekonomiczna i finansowa</w:t>
      </w:r>
    </w:p>
    <w:p w:rsidR="008157F6" w:rsidRPr="008157F6" w:rsidRDefault="008157F6" w:rsidP="008157F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Opis sposobu dokonywania oceny spełniania tego warunku</w:t>
      </w:r>
    </w:p>
    <w:p w:rsidR="008157F6" w:rsidRPr="008157F6" w:rsidRDefault="008157F6" w:rsidP="008157F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8157F6" w:rsidRPr="008157F6" w:rsidRDefault="008157F6" w:rsidP="008157F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oświadczenie o braku podstaw do wykluczenia;</w:t>
      </w:r>
    </w:p>
    <w:p w:rsidR="008157F6" w:rsidRPr="008157F6" w:rsidRDefault="008157F6" w:rsidP="008157F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8157F6" w:rsidRPr="008157F6" w:rsidRDefault="008157F6" w:rsidP="008157F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8157F6" w:rsidRPr="008157F6" w:rsidRDefault="008157F6" w:rsidP="008157F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8157F6" w:rsidRPr="008157F6" w:rsidRDefault="008157F6" w:rsidP="008157F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lastRenderedPageBreak/>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III.4.3) Dokumenty podmiotów zagranicznych</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III.4.3.1) dokument wystawiony w kraju, w którym ma siedzibę lub miejsce zamieszkania potwierdzający, że:</w:t>
      </w:r>
    </w:p>
    <w:p w:rsidR="008157F6" w:rsidRPr="008157F6" w:rsidRDefault="008157F6" w:rsidP="008157F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8157F6" w:rsidRPr="008157F6" w:rsidRDefault="008157F6" w:rsidP="008157F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8157F6" w:rsidRPr="008157F6" w:rsidRDefault="008157F6" w:rsidP="008157F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III.4.4) Dokumenty dotyczące przynależności do tej samej grupy kapitałowej</w:t>
      </w:r>
    </w:p>
    <w:p w:rsidR="008157F6" w:rsidRPr="008157F6" w:rsidRDefault="008157F6" w:rsidP="008157F6">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III.6) INNE DOKUMENTY</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Inne dokumenty niewymienione w pkt III.4) albo w pkt III.5)</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 xml:space="preserve">1. WARUNKI UDZIAŁU W POSTĘPOWANIU: 1.1. O udzielenie zamówienia publicznego mogą ubiegać się Wykonawcy, którzy spełniają warunki określone w art. 22 ust.1 ustawy Prawo zamówień publicznych dotyczące: 1.1.1 posiadania uprawnień do wykonywania określonej działalności lub czynności, jeżeli przepisy prawa nakładają obowiązek ich posiadania ; 1.1.2. posiadania wiedzy i doświadczenie; 1.1.3. dysponowania odpowiednim potencjałem technicznym i osobami zdolnymi do wykonania zamówienia; 1.1.4. sytuacji ekonomicznej i finansowej; 1.2. Spełniają warunek udziału w postępowaniu dotyczący braku podstaw do wykluczenia z postępowania o udzielenie zamówienia publicznego w okolicznościach, o których mowa w art. 24 ust.1 ustawy Prawo zamówień publicznych 1.3. Złożą wszystkie wymagane (wskazane przez Zamawiającego) dokumenty potwierdzające spełnianie warunków uprawniających do udziału w postępowaniu o zamówienie publiczne (zgodnie z § 6 ust. 1 Rozporządzenia Prezesa Rady Ministrów z dnia 19.02.2013 r. (Dz. U.z </w:t>
      </w:r>
      <w:r w:rsidRPr="008157F6">
        <w:rPr>
          <w:rFonts w:ascii="Times New Roman" w:eastAsia="Times New Roman" w:hAnsi="Times New Roman" w:cs="Times New Roman"/>
          <w:sz w:val="24"/>
          <w:szCs w:val="24"/>
          <w:lang w:eastAsia="pl-PL"/>
        </w:rPr>
        <w:lastRenderedPageBreak/>
        <w:t xml:space="preserve">2013 r poz.231), w sprawie rodzajów dokumentów, jakich może żądać zamawiający od wykonawców oraz form w jakich te dokumenty mogą być składane). 2. W celu potwierdzenia, że wykonawca spełnia warunki : 2.1. Posiadania uprawnień do wykonywania określonej działalności lub czynności, jeżeli ustawy nakładają obowiązek posiadania takich uprawnień: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2.2. Posiadania wiedzy i doświadczenia: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2.3. Dysponowania potencjałem technicznym i osobami zdolnymi do wykonania zamówienia: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2.4. Sytuacja ekonomiczna i finansowa: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3. Wykonawca może polegać 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4. Wykonawca może polegać na zdolnościach finansowych innych podmiotów, niezależnie od charakteru prawnego łączących go z nimi stosunków, przedstawiając w tym celu pisemne zobowiązanie takich podmiotów do oddania mu do dyspozycji niezbędnych zasobów na okres 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5.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6. 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6.1. Ocena spełnienia warunków udziału w postępowaniu będzie dokonana przez sprawdzenie, czy wyżej wymienione, żądane przez Zamawiającego dokumenty potwierdzają spełnienie warunków wymienionych w art. 22 </w:t>
      </w:r>
      <w:r w:rsidRPr="008157F6">
        <w:rPr>
          <w:rFonts w:ascii="Times New Roman" w:eastAsia="Times New Roman" w:hAnsi="Times New Roman" w:cs="Times New Roman"/>
          <w:sz w:val="24"/>
          <w:szCs w:val="24"/>
          <w:lang w:eastAsia="pl-PL"/>
        </w:rPr>
        <w:lastRenderedPageBreak/>
        <w:t xml:space="preserve">ust. 1 pkt 1-4 P. z. p. (z zastrzeżeniem art. 26 ust. 3 w/w ustawy); 6.2. Jeżeli wykonawca, wykazując spełnienie warunków, o których mowa w art.22 ust. 1 pkt 1-3, polega na zasobach innego podmiotu na zasadach określonych w art. 26 ust. 2 b upzp,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 zakres dostępnych wykonawcy zasobów innego podmiotu, b) sposób wykorzystania zasobów innego podmiotu, przez wykonawcę, przy wykonywaniu zamówienia, c) charakter stosunku, jaki będzie łączył wykonawcę z innym podmiotem, d) zakres i okres udziału innego podmiotu przy wykonywaniu zamówienia. Jeżeli wykonawca, wykazując spełnienie warunków, o których mowa w art. 22 ust. 1 pkt. 4, polega na zasobach innego podmiotu na zasadach określonych w art. 26 ust. 2 b upzp.,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SIWZ. Obowiązkiem Wykonawcy w przypadku gdy korzysta z potencjału podmiotów trzecich, jest rzeczywiste wykazanie, że tym potencjałem będzie dysponował.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Od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Podmiot, który zobowiązał się do udostępnienia zasobów na zasadach określonych w art. 26 ust. 2b ustawy P.z.p., odpowiada solidarnie z Wykonawcą za szkodę Zamawiającego powstałą wskutek nieudostępnienia tych zasobów, chyba że za nieudostępnienie zasobów nie ponosi winy. 6.3. Zgodnie z art. 26 ust. 3 ustawy P.z.p.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1. W celu wykazania, że Wykonawca nie podlega wykluczeniu z postępowania na podstawie przepisów art. 24 ust. 1 i 2 oraz 2a ustawy Prawo zamówień publicznych zgodnie z Rozporządzeniem z dnia 19.02.2013 r. Prezesa Rady Ministrów (Dz. U. z 2013 poz. 231), Zamawiający wymaga złożenia dokumentów i oświadczeń: 1.1. Oświadczenia o braku podstaw do wykluczenia - wzór oświadczenia stanowi załącznik nr 4. 1.2.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t>
      </w:r>
      <w:r w:rsidRPr="008157F6">
        <w:rPr>
          <w:rFonts w:ascii="Times New Roman" w:eastAsia="Times New Roman" w:hAnsi="Times New Roman" w:cs="Times New Roman"/>
          <w:sz w:val="24"/>
          <w:szCs w:val="24"/>
          <w:lang w:eastAsia="pl-PL"/>
        </w:rPr>
        <w:lastRenderedPageBreak/>
        <w:t xml:space="preserve">wcześniej niż 6 miesięcy przed upływem terminu składania ofert. 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 Wykonawca, wraz z ofertą, składa listę podmiotów należących do tej samej grupy kapitałowej, o której mowa w art. 24 ust. 2 pkt 5, albo informacje o tym, że nie należy do grupy kapitałowej - wzór oświadczenia stanowi załącznik nr 6 1.6. Wykonawca zobowiązany jest załączyć do oferty dokumenty potwierdzające, że urządzenie posiada znak CE /do potwierdzenia oryginał lub kserokopia dokumentu potwierdzona za zgodność z oryginałem przez Wykonawcę/ oraz szczegółowe dane techniczne oferowanej aparatury medycznej objętej ofertą. 2. Jeżeli Wykonawca ma siedzibę lub miejsce zamieszkania poza terytorium Rzeczypospolitej Polskiej, zamiast dokumentów, o których mowa w rozdz. III ust. 1 pkt. 1.2 - 1.4 SIWZ składa: 2.1. 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decyzji właściwego organu, c) nie orzeczono wobec niego zakazu ubiegania się o zamówienie,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2.2 stosuje się odpowiednio. 2.4. 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 3. 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a) postępowania o zamówienie publiczne, które dotyczy; b) Wykonawców ubiegających się wspólnie o udzielenie zamówienia; c) ustanowionego Pełnomocnika oraz zakres jego umocowania, obejmujący przede wszystkim: - reprezentowania konsorcjum w postępowaniu o udzielenie zamówienia publicznego, - zaciąganie w imieniu konsorcjum </w:t>
      </w:r>
      <w:r w:rsidRPr="008157F6">
        <w:rPr>
          <w:rFonts w:ascii="Times New Roman" w:eastAsia="Times New Roman" w:hAnsi="Times New Roman" w:cs="Times New Roman"/>
          <w:sz w:val="24"/>
          <w:szCs w:val="24"/>
          <w:lang w:eastAsia="pl-PL"/>
        </w:rPr>
        <w:lastRenderedPageBreak/>
        <w:t>zobowiązań, - złożenie oferty wspólnie, -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pkt 17 wymagane jest złożenie upoważnienia w oryginale lub kopii uwierzytelnionej przez notariusza. 4. Dokumenty, o których mowa w powyższym rozdziale są składane w formie oryginału lub kserokopii poświadczonej przez Wykonawcę (zgodnie z Rozdz. I pkt. 19). Dokumenty sporządzone w języku obcym są składane wraz z tłumaczeniem na język polski. 5. Sposób dokonania oceny spełnienia warunków udziału: Ocena braku podstaw do wykluczenia z postępowania w okolicznościach o których mowa w art. 24 ust. 1, 2 i 2a będzie dokonana przez sprawdzenie właściwości i kompletności wymaganych dokumentów i oświadczeń (z zastrzeżeniem art. 26 ust. 3 w/w ustawy) metodą [spełnia - nie spełnia]. 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4.1. Oświadczenie Wykonawcy potwierdzające dopuszczenie przedmiotu zamówienia do stosowania na terenie Polski (zgodnie z przepisami ustawy z dnia 20 maja 2010 r. o wyrobach medycznych) - wzór Oświadczenia stanowi Załącznik nr 7 - jeżeli dotyczy. 4.2. Oświadczenie Wykonawcy, że oferowany przedmiot zamówienia nie podlega ustawie z dnia 20 maja 2010 r. o wyrobach medycznych - wzór Oświadczenia stanowi Załącznik nr 8 - jeżeli dotyczy. 4.3. Oświadczenie Wykonawcy dotyczące obniżonej stawki podatku od towarów i usług (VAT) - wzór Oświadczenia stanowi Załącznik nr 9 - jeżeli dotyczy. 4.4. Oryginalne prospekty (katalogi) producenta oferowanej aparatury, potwierdzające spełnienie wszystkich wymaganych parametrów technicznych. Jeżeli w prospekcie technicznym brak opisu danej funkcji aparatu lub wartości parametru, dopuszcza się załączenie do oferty innych oryginalnych dokumentów producenta (np. części instrukcji obsługi), w których Zamawiający będzie w stanie zweryfikować zgodność opisu funkcji lub wartości danego parametru. 4.5. Dokumenty potwierdzające, że urządzenia posiadają znak CE/Deklarację Zgodności /do potwierdzenia oryginał lub kserokopia dokumentu potwierdzona za zgodność z oryginałem przez Wykonawcę/ 4.6. Dokument poświadczający, że na terenie Polski znajduje się autoryzowany serwis gwarancyjny. Do potwierdzenia: Kopia dokumentu dołączona do oferty (poświadczona zgodnie z Rozdz. I/19 niniejszej SIWZ). Jeżeli dokument sporządzony jest w języku obcym, należy go załączyć wraz z tłumaczeniem na język polski.</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SEKCJA IV: PROCEDURA</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IV.1) TRYB UDZIELENIA ZAMÓWIENIA</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IV.1.1) Tryb udzielenia zamówienia:</w:t>
      </w:r>
      <w:r w:rsidRPr="008157F6">
        <w:rPr>
          <w:rFonts w:ascii="Times New Roman" w:eastAsia="Times New Roman" w:hAnsi="Times New Roman" w:cs="Times New Roman"/>
          <w:sz w:val="24"/>
          <w:szCs w:val="24"/>
          <w:lang w:eastAsia="pl-PL"/>
        </w:rPr>
        <w:t xml:space="preserve"> przetarg nieograniczony.</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IV.2) KRYTERIA OCENY OFERT</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lastRenderedPageBreak/>
        <w:t xml:space="preserve">IV.2.1) Kryteria oceny ofert: </w:t>
      </w:r>
      <w:r w:rsidRPr="008157F6">
        <w:rPr>
          <w:rFonts w:ascii="Times New Roman" w:eastAsia="Times New Roman" w:hAnsi="Times New Roman" w:cs="Times New Roman"/>
          <w:sz w:val="24"/>
          <w:szCs w:val="24"/>
          <w:lang w:eastAsia="pl-PL"/>
        </w:rPr>
        <w:t>cena oraz inne kryteria związane z przedmiotem zamówienia:</w:t>
      </w:r>
    </w:p>
    <w:p w:rsidR="008157F6" w:rsidRPr="008157F6" w:rsidRDefault="008157F6" w:rsidP="008157F6">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1 - Cena - 90</w:t>
      </w:r>
    </w:p>
    <w:p w:rsidR="008157F6" w:rsidRPr="008157F6" w:rsidRDefault="008157F6" w:rsidP="008157F6">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sz w:val="24"/>
          <w:szCs w:val="24"/>
          <w:lang w:eastAsia="pl-PL"/>
        </w:rPr>
        <w:t>2 - Gwarancja - 10</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IV.2.2)</w:t>
      </w:r>
      <w:r w:rsidRPr="008157F6">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8157F6" w:rsidRPr="008157F6" w:rsidTr="008157F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8157F6" w:rsidRPr="008157F6" w:rsidRDefault="008157F6" w:rsidP="008157F6">
            <w:pPr>
              <w:spacing w:after="0" w:line="240" w:lineRule="auto"/>
              <w:jc w:val="center"/>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 </w:t>
            </w:r>
          </w:p>
        </w:tc>
        <w:tc>
          <w:tcPr>
            <w:tcW w:w="0" w:type="auto"/>
            <w:vAlign w:val="center"/>
            <w:hideMark/>
          </w:tcPr>
          <w:p w:rsidR="008157F6" w:rsidRPr="008157F6" w:rsidRDefault="008157F6" w:rsidP="008157F6">
            <w:pPr>
              <w:spacing w:after="0"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przeprowadzona będzie aukcja elektroniczna,</w:t>
            </w:r>
            <w:r w:rsidRPr="008157F6">
              <w:rPr>
                <w:rFonts w:ascii="Times New Roman" w:eastAsia="Times New Roman" w:hAnsi="Times New Roman" w:cs="Times New Roman"/>
                <w:sz w:val="24"/>
                <w:szCs w:val="24"/>
                <w:lang w:eastAsia="pl-PL"/>
              </w:rPr>
              <w:t xml:space="preserve"> adres strony, na której będzie prowadzona: </w:t>
            </w:r>
          </w:p>
        </w:tc>
      </w:tr>
    </w:tbl>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IV.4) INFORMACJE ADMINISTRACYJNE</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IV.4.1)</w:t>
      </w:r>
      <w:r w:rsidRPr="008157F6">
        <w:rPr>
          <w:rFonts w:ascii="Times New Roman" w:eastAsia="Times New Roman" w:hAnsi="Times New Roman" w:cs="Times New Roman"/>
          <w:sz w:val="24"/>
          <w:szCs w:val="24"/>
          <w:lang w:eastAsia="pl-PL"/>
        </w:rPr>
        <w:t> </w:t>
      </w:r>
      <w:r w:rsidRPr="008157F6">
        <w:rPr>
          <w:rFonts w:ascii="Times New Roman" w:eastAsia="Times New Roman" w:hAnsi="Times New Roman" w:cs="Times New Roman"/>
          <w:b/>
          <w:bCs/>
          <w:sz w:val="24"/>
          <w:szCs w:val="24"/>
          <w:lang w:eastAsia="pl-PL"/>
        </w:rPr>
        <w:t>Adres strony internetowej, na której jest dostępna specyfikacja istotnych warunków zamówienia:</w:t>
      </w:r>
      <w:r w:rsidRPr="008157F6">
        <w:rPr>
          <w:rFonts w:ascii="Times New Roman" w:eastAsia="Times New Roman" w:hAnsi="Times New Roman" w:cs="Times New Roman"/>
          <w:sz w:val="24"/>
          <w:szCs w:val="24"/>
          <w:lang w:eastAsia="pl-PL"/>
        </w:rPr>
        <w:t xml:space="preserve"> www.ihit.waw.pl</w:t>
      </w:r>
      <w:r w:rsidRPr="008157F6">
        <w:rPr>
          <w:rFonts w:ascii="Times New Roman" w:eastAsia="Times New Roman" w:hAnsi="Times New Roman" w:cs="Times New Roman"/>
          <w:sz w:val="24"/>
          <w:szCs w:val="24"/>
          <w:lang w:eastAsia="pl-PL"/>
        </w:rPr>
        <w:br/>
      </w:r>
      <w:r w:rsidRPr="008157F6">
        <w:rPr>
          <w:rFonts w:ascii="Times New Roman" w:eastAsia="Times New Roman" w:hAnsi="Times New Roman" w:cs="Times New Roman"/>
          <w:b/>
          <w:bCs/>
          <w:sz w:val="24"/>
          <w:szCs w:val="24"/>
          <w:lang w:eastAsia="pl-PL"/>
        </w:rPr>
        <w:t>Specyfikację istotnych warunków zamówienia można uzyskać pod adresem:</w:t>
      </w:r>
      <w:r w:rsidRPr="008157F6">
        <w:rPr>
          <w:rFonts w:ascii="Times New Roman" w:eastAsia="Times New Roman" w:hAnsi="Times New Roman" w:cs="Times New Roman"/>
          <w:sz w:val="24"/>
          <w:szCs w:val="24"/>
          <w:lang w:eastAsia="pl-PL"/>
        </w:rPr>
        <w:t xml:space="preserve"> Instytut Hematologii i Transfuzjologii 02-776 Warszawa, ul. Indiry Gandhi 14, V piętro p. 508..</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IV.4.4) Termin składania wniosków o dopuszczenie do udziału w postępowaniu lub ofert:</w:t>
      </w:r>
      <w:r w:rsidRPr="008157F6">
        <w:rPr>
          <w:rFonts w:ascii="Times New Roman" w:eastAsia="Times New Roman" w:hAnsi="Times New Roman" w:cs="Times New Roman"/>
          <w:sz w:val="24"/>
          <w:szCs w:val="24"/>
          <w:lang w:eastAsia="pl-PL"/>
        </w:rPr>
        <w:t xml:space="preserve"> 05.08.2016 godzina 09:00, miejsce: Instytut Hematologii i Transfuzjologii 02-776 Warszawa, ul. Indiry Gandhi 14, I piętro p. 144A (Kancelaria)..</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IV.4.5) Termin związania ofertą:</w:t>
      </w:r>
      <w:r w:rsidRPr="008157F6">
        <w:rPr>
          <w:rFonts w:ascii="Times New Roman" w:eastAsia="Times New Roman" w:hAnsi="Times New Roman" w:cs="Times New Roman"/>
          <w:sz w:val="24"/>
          <w:szCs w:val="24"/>
          <w:lang w:eastAsia="pl-PL"/>
        </w:rPr>
        <w:t xml:space="preserve"> okres w dniach: 30 (od ostatecznego terminu składania ofert).</w:t>
      </w:r>
    </w:p>
    <w:p w:rsidR="008157F6" w:rsidRPr="008157F6" w:rsidRDefault="008157F6" w:rsidP="008157F6">
      <w:pPr>
        <w:spacing w:before="100" w:beforeAutospacing="1" w:after="100" w:afterAutospacing="1" w:line="240" w:lineRule="auto"/>
        <w:rPr>
          <w:rFonts w:ascii="Times New Roman" w:eastAsia="Times New Roman" w:hAnsi="Times New Roman" w:cs="Times New Roman"/>
          <w:sz w:val="24"/>
          <w:szCs w:val="24"/>
          <w:lang w:eastAsia="pl-PL"/>
        </w:rPr>
      </w:pPr>
      <w:r w:rsidRPr="008157F6">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8157F6">
        <w:rPr>
          <w:rFonts w:ascii="Times New Roman" w:eastAsia="Times New Roman" w:hAnsi="Times New Roman" w:cs="Times New Roman"/>
          <w:sz w:val="24"/>
          <w:szCs w:val="24"/>
          <w:lang w:eastAsia="pl-PL"/>
        </w:rPr>
        <w:t>nie</w:t>
      </w:r>
    </w:p>
    <w:p w:rsidR="008157F6" w:rsidRPr="008157F6" w:rsidRDefault="008157F6" w:rsidP="008157F6">
      <w:pPr>
        <w:spacing w:after="0" w:line="240" w:lineRule="auto"/>
        <w:rPr>
          <w:rFonts w:ascii="Times New Roman" w:eastAsia="Times New Roman" w:hAnsi="Times New Roman" w:cs="Times New Roman"/>
          <w:sz w:val="24"/>
          <w:szCs w:val="24"/>
          <w:lang w:eastAsia="pl-PL"/>
        </w:rPr>
      </w:pPr>
    </w:p>
    <w:p w:rsidR="005B2E1B" w:rsidRDefault="005B2E1B"/>
    <w:sectPr w:rsidR="005B2E1B" w:rsidSect="005B2E1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45098"/>
    <w:multiLevelType w:val="multilevel"/>
    <w:tmpl w:val="3460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8F5825"/>
    <w:multiLevelType w:val="multilevel"/>
    <w:tmpl w:val="B0CAE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FE0DF4"/>
    <w:multiLevelType w:val="multilevel"/>
    <w:tmpl w:val="19066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B774AA3"/>
    <w:multiLevelType w:val="multilevel"/>
    <w:tmpl w:val="2B943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F577093"/>
    <w:multiLevelType w:val="multilevel"/>
    <w:tmpl w:val="0E1ED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0C14A1E"/>
    <w:multiLevelType w:val="multilevel"/>
    <w:tmpl w:val="76423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0EE37A6"/>
    <w:multiLevelType w:val="multilevel"/>
    <w:tmpl w:val="12E4F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
  </w:num>
  <w:num w:numId="3">
    <w:abstractNumId w:val="3"/>
  </w:num>
  <w:num w:numId="4">
    <w:abstractNumId w:val="2"/>
  </w:num>
  <w:num w:numId="5">
    <w:abstractNumId w:val="6"/>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8157F6"/>
    <w:rsid w:val="005B2E1B"/>
    <w:rsid w:val="008157F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B2E1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8157F6"/>
  </w:style>
  <w:style w:type="character" w:styleId="Hipercze">
    <w:name w:val="Hyperlink"/>
    <w:basedOn w:val="Domylnaczcionkaakapitu"/>
    <w:uiPriority w:val="99"/>
    <w:semiHidden/>
    <w:unhideWhenUsed/>
    <w:rsid w:val="008157F6"/>
    <w:rPr>
      <w:color w:val="0000FF"/>
      <w:u w:val="single"/>
    </w:rPr>
  </w:style>
  <w:style w:type="paragraph" w:styleId="NormalnyWeb">
    <w:name w:val="Normal (Web)"/>
    <w:basedOn w:val="Normalny"/>
    <w:uiPriority w:val="99"/>
    <w:semiHidden/>
    <w:unhideWhenUsed/>
    <w:rsid w:val="008157F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8157F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8157F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8157F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481267050">
      <w:bodyDiv w:val="1"/>
      <w:marLeft w:val="0"/>
      <w:marRight w:val="0"/>
      <w:marTop w:val="0"/>
      <w:marBottom w:val="0"/>
      <w:divBdr>
        <w:top w:val="none" w:sz="0" w:space="0" w:color="auto"/>
        <w:left w:val="none" w:sz="0" w:space="0" w:color="auto"/>
        <w:bottom w:val="none" w:sz="0" w:space="0" w:color="auto"/>
        <w:right w:val="none" w:sz="0" w:space="0" w:color="auto"/>
      </w:divBdr>
      <w:divsChild>
        <w:div w:id="1827354797">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3753</Words>
  <Characters>22524</Characters>
  <Application>Microsoft Office Word</Application>
  <DocSecurity>0</DocSecurity>
  <Lines>187</Lines>
  <Paragraphs>52</Paragraphs>
  <ScaleCrop>false</ScaleCrop>
  <Company/>
  <LinksUpToDate>false</LinksUpToDate>
  <CharactersWithSpaces>26225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2016-07-27T08:50:00Z</dcterms:created>
  <dcterms:modified xsi:type="dcterms:W3CDTF">2016-07-27T08:51:00Z</dcterms:modified>
</cp:coreProperties>
</file>