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3BF" w:rsidRPr="006713BF" w:rsidRDefault="006713BF" w:rsidP="006713BF">
      <w:pPr>
        <w:spacing w:line="480" w:lineRule="auto"/>
        <w:ind w:left="708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6713BF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Załącznik nr 7</w:t>
      </w:r>
    </w:p>
    <w:p w:rsidR="00AA58B1" w:rsidRPr="00AA58B1" w:rsidRDefault="00AA58B1" w:rsidP="00AA58B1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58B1">
        <w:rPr>
          <w:rFonts w:ascii="Times New Roman" w:hAnsi="Times New Roman" w:cs="Times New Roman"/>
          <w:color w:val="000000"/>
          <w:sz w:val="24"/>
          <w:szCs w:val="24"/>
        </w:rPr>
        <w:t xml:space="preserve">Zgodnie z wynikiem procedury w trybie przetargu nieograniczonego znak: </w:t>
      </w:r>
      <w:proofErr w:type="spellStart"/>
      <w:r w:rsidRPr="00AA58B1">
        <w:rPr>
          <w:rFonts w:ascii="Times New Roman" w:hAnsi="Times New Roman" w:cs="Times New Roman"/>
          <w:color w:val="000000"/>
          <w:sz w:val="24"/>
          <w:szCs w:val="24"/>
        </w:rPr>
        <w:t>IHiT</w:t>
      </w:r>
      <w:proofErr w:type="spellEnd"/>
      <w:r w:rsidRPr="00AA58B1">
        <w:rPr>
          <w:rFonts w:ascii="Times New Roman" w:hAnsi="Times New Roman" w:cs="Times New Roman"/>
          <w:color w:val="000000"/>
          <w:sz w:val="24"/>
          <w:szCs w:val="24"/>
        </w:rPr>
        <w:t>/P/75/2015</w:t>
      </w:r>
    </w:p>
    <w:p w:rsidR="00AA58B1" w:rsidRPr="00AA58B1" w:rsidRDefault="00AA58B1" w:rsidP="00AA58B1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UMOWA NR </w:t>
      </w:r>
      <w:proofErr w:type="spellStart"/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>IHiT</w:t>
      </w:r>
      <w:proofErr w:type="spellEnd"/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>/DZ/………./2015</w:t>
      </w:r>
    </w:p>
    <w:p w:rsidR="00AA58B1" w:rsidRPr="0078652E" w:rsidRDefault="00AA58B1" w:rsidP="00AA58B1">
      <w:pPr>
        <w:spacing w:line="480" w:lineRule="auto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78652E">
        <w:rPr>
          <w:rFonts w:ascii="Times New Roman" w:hAnsi="Times New Roman" w:cs="Times New Roman"/>
          <w:b/>
          <w:i/>
          <w:color w:val="000000"/>
          <w:sz w:val="28"/>
          <w:szCs w:val="28"/>
        </w:rPr>
        <w:t>(PROJEKT UMOWY)</w:t>
      </w:r>
    </w:p>
    <w:p w:rsidR="00AA58B1" w:rsidRPr="00AA58B1" w:rsidRDefault="00AA58B1" w:rsidP="00AA58B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zawarta w dniu </w:t>
      </w:r>
      <w:r w:rsidR="00EA5FC6"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</w:t>
      </w:r>
    </w:p>
    <w:p w:rsidR="00AA58B1" w:rsidRPr="00AA58B1" w:rsidRDefault="00AA58B1" w:rsidP="00822AD7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58B1">
        <w:rPr>
          <w:rFonts w:ascii="Times New Roman" w:hAnsi="Times New Roman" w:cs="Times New Roman"/>
          <w:color w:val="000000"/>
          <w:sz w:val="24"/>
          <w:szCs w:val="24"/>
        </w:rPr>
        <w:t>pomiędzy</w:t>
      </w:r>
    </w:p>
    <w:p w:rsidR="00F561AE" w:rsidRPr="00FB448B" w:rsidRDefault="00F561AE" w:rsidP="00822AD7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Instytutem Hematologii i Transfuzjologii</w:t>
      </w:r>
    </w:p>
    <w:p w:rsidR="00F561AE" w:rsidRPr="00FB448B" w:rsidRDefault="00F561AE" w:rsidP="00822AD7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 siedzibą:  ul. Indiry Gandhi 14; 02 – 776 Warszawa 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zarejestrowanym w Sądzie Rejonowym dla m. St. Warszawy w Warszawie,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XIII Wydział Gospodarczy Krajowego Rejestru Sądowego, pod numerem: 0000119139,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NIP: 525 – 000 – 94 – 24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REGON: 000288484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zwanym w dalszej treści umowy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Zamawiającym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reprezentowanym przez:</w:t>
      </w:r>
    </w:p>
    <w:p w:rsidR="00F561AE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Dyrektora Instytutu – prof. dr hab. n. med. Krzysztofa Warzochę </w:t>
      </w:r>
    </w:p>
    <w:p w:rsidR="000D675B" w:rsidRPr="00FB448B" w:rsidRDefault="000D675B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561AE" w:rsidRPr="000D675B" w:rsidRDefault="000D675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D675B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Firmą: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 siedzibą: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NIP: ........................... 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REGON: ........................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Wysokość kapitału zakładowego: 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zwaną w dalszej treści umowy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Wykonawcą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reprezentowaną przez: 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F561AE" w:rsidRPr="00FB448B" w:rsidRDefault="00F561AE" w:rsidP="00FB448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o treści następującej: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wybranym w trybie przetargu nieograniczonego 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 </w:t>
      </w:r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bezgotówkowy zakup paliw silnikowych do samochodów </w:t>
      </w:r>
      <w:proofErr w:type="spellStart"/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IHiT</w:t>
      </w:r>
      <w:proofErr w:type="spellEnd"/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 użyciem kart paliwowych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nr IHIT/P/</w:t>
      </w:r>
      <w:r w:rsidR="008E38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75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/201</w:t>
      </w:r>
      <w:r w:rsidR="008E38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na podstawie art. 39 ustawy z dnia 29.01.2004 r. Prawo zamówień publicznych z </w:t>
      </w:r>
      <w:proofErr w:type="spellStart"/>
      <w:r w:rsidRPr="00FB448B"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 w:rsidRPr="00FB448B">
        <w:rPr>
          <w:rFonts w:ascii="Times New Roman" w:hAnsi="Times New Roman" w:cs="Times New Roman"/>
          <w:color w:val="000000"/>
          <w:sz w:val="24"/>
          <w:szCs w:val="24"/>
        </w:rPr>
        <w:t>. zm.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7A43" w:rsidRDefault="00FF7A4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Przedmiot umowy</w:t>
      </w:r>
    </w:p>
    <w:p w:rsid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Przedmiotem niniejszej umowy jest </w:t>
      </w:r>
      <w:r w:rsidRPr="007F322C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sprzedaż oleju napędowego i etyliny 95 oktanowej na wszystkich stacjach na terenie całego kraju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którego rodzaj i ilość określa załącznik nr 1. 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4A1D" w:rsidRDefault="000C4A1D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§2</w:t>
      </w:r>
    </w:p>
    <w:p w:rsidR="00D33BD8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Termin realizacji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Umowa została zawarta na okres jednego roku </w:t>
      </w:r>
      <w:proofErr w:type="spellStart"/>
      <w:r w:rsidRPr="00FB448B">
        <w:rPr>
          <w:rFonts w:ascii="Times New Roman" w:hAnsi="Times New Roman" w:cs="Times New Roman"/>
          <w:color w:val="000000"/>
          <w:sz w:val="24"/>
          <w:szCs w:val="24"/>
        </w:rPr>
        <w:t>tj.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>od</w:t>
      </w:r>
      <w:proofErr w:type="spellEnd"/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dnia 01.01.201</w:t>
      </w:r>
      <w:r w:rsidR="00AA58B1" w:rsidRPr="00D33BD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 do dnia 31.12.201</w:t>
      </w:r>
      <w:r w:rsidR="00AA58B1" w:rsidRPr="00D33BD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</w:t>
      </w:r>
    </w:p>
    <w:p w:rsidR="00BE3F97" w:rsidRDefault="00BE3F97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D3741" w:rsidRDefault="007D3741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Obowiązki Wykonawcy</w:t>
      </w:r>
    </w:p>
    <w:p w:rsidR="007B7815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sprzedaje, a Zamawiający nabywa olej napędowy i etylinę 95 oktanową,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zwane  dalej „towarem”, którego rodzaj i ilość określa załącznik nr 1 do umowy.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Wykonawca oświadcza, że towar będący przedmiotem umowy jest dobrej jakości, spełnia 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normy obowiązujące dla tego rodzaju towaru i został dopuszczony do obrotu.</w:t>
      </w:r>
    </w:p>
    <w:p w:rsidR="007B7815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umożliwi Zamawiającemu tankowanie oleju napędowego oraz etyliny 95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oktanowej na wszystkich swoich stacjach, na których możliwe jest dokonywanie transakcji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przy użyciu kart paliwowych.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dostarczy Zamawiającemu </w:t>
      </w:r>
      <w:r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karty paliwowe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uprawniające do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bezgotówkowego zakupu towaru na terenie całej Rzeczypospolitej Polskiej w terminie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7 dni od dnia zawarcia niniejszej umowy, w ramach wynagrodzenia określonego w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trike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niniejszej umowie. Każda karta uprawniać będzie do zakupu (tankowania) paliwa.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4.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Wydanie i zwrot kart paliwowych potwierdzone będzie protokołem zdawczo-odbiorczym</w:t>
      </w:r>
    </w:p>
    <w:p w:rsidR="00F561AE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podpisanym przez przedstawicieli stron niniejszej umowy.</w:t>
      </w:r>
    </w:p>
    <w:p w:rsidR="00363523" w:rsidRPr="00FB448B" w:rsidRDefault="00363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Wartość przedmiotu zamówienia</w:t>
      </w:r>
    </w:p>
    <w:p w:rsidR="00F561AE" w:rsidRPr="00766AB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Za zakupiony towar Zamawiający zapłaci Wykonawcy łącznie nie więcej niż: 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n</w:t>
      </w:r>
      <w:r w:rsidR="00F561AE" w:rsidRPr="00766ABB">
        <w:rPr>
          <w:rFonts w:ascii="Times New Roman" w:hAnsi="Times New Roman" w:cs="Times New Roman"/>
          <w:sz w:val="24"/>
          <w:szCs w:val="24"/>
        </w:rPr>
        <w:t>etto.............................................</w:t>
      </w:r>
      <w:r w:rsidR="00F561AE" w:rsidRPr="00766A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1AE" w:rsidRPr="00766ABB">
        <w:rPr>
          <w:rFonts w:ascii="Times New Roman" w:hAnsi="Times New Roman" w:cs="Times New Roman"/>
          <w:sz w:val="24"/>
          <w:szCs w:val="24"/>
        </w:rPr>
        <w:t>PLN, (słownie .......................</w:t>
      </w:r>
      <w:r w:rsidRPr="00766ABB">
        <w:rPr>
          <w:rFonts w:ascii="Times New Roman" w:hAnsi="Times New Roman" w:cs="Times New Roman"/>
          <w:sz w:val="24"/>
          <w:szCs w:val="24"/>
        </w:rPr>
        <w:t>..........................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......)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p</w:t>
      </w:r>
      <w:r w:rsidR="00F561AE" w:rsidRPr="00766ABB">
        <w:rPr>
          <w:rFonts w:ascii="Times New Roman" w:hAnsi="Times New Roman" w:cs="Times New Roman"/>
          <w:sz w:val="24"/>
          <w:szCs w:val="24"/>
        </w:rPr>
        <w:t>odatek od towarów i usług VAT: ........................ PLN, (słownie:...................</w:t>
      </w:r>
      <w:r w:rsidRPr="00766ABB">
        <w:rPr>
          <w:rFonts w:ascii="Times New Roman" w:hAnsi="Times New Roman" w:cs="Times New Roman"/>
          <w:sz w:val="24"/>
          <w:szCs w:val="24"/>
        </w:rPr>
        <w:t>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........)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b</w:t>
      </w:r>
      <w:r w:rsidR="00F561AE" w:rsidRPr="00766ABB">
        <w:rPr>
          <w:rFonts w:ascii="Times New Roman" w:hAnsi="Times New Roman" w:cs="Times New Roman"/>
          <w:sz w:val="24"/>
          <w:szCs w:val="24"/>
        </w:rPr>
        <w:t>rutto ....................................</w:t>
      </w:r>
      <w:r w:rsidRPr="00766ABB">
        <w:rPr>
          <w:rFonts w:ascii="Times New Roman" w:hAnsi="Times New Roman" w:cs="Times New Roman"/>
          <w:sz w:val="24"/>
          <w:szCs w:val="24"/>
        </w:rPr>
        <w:t>........ PLN   (słownie:...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</w:t>
      </w:r>
      <w:r w:rsidRPr="00766ABB">
        <w:rPr>
          <w:rFonts w:ascii="Times New Roman" w:hAnsi="Times New Roman" w:cs="Times New Roman"/>
          <w:sz w:val="24"/>
          <w:szCs w:val="24"/>
        </w:rPr>
        <w:t>..............................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........</w:t>
      </w:r>
      <w:r w:rsidRPr="00766ABB">
        <w:rPr>
          <w:rFonts w:ascii="Times New Roman" w:hAnsi="Times New Roman" w:cs="Times New Roman"/>
          <w:sz w:val="24"/>
          <w:szCs w:val="24"/>
        </w:rPr>
        <w:t>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.....)</w:t>
      </w:r>
    </w:p>
    <w:p w:rsidR="00F561AE" w:rsidRPr="00766ABB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66ABB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Ceną zakupu towaru (paliwa) będzie cena aktualna w dniu zakupu (tankowania) z</w:t>
      </w:r>
    </w:p>
    <w:p w:rsidR="00F561AE" w:rsidRPr="00766ABB" w:rsidRDefault="004E1122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uwzględnieniem </w:t>
      </w:r>
      <w:r w:rsidR="00F561AE" w:rsidRPr="00766A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upustu w wysokości ………%,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określonego w ofercie Wykonawcy.</w:t>
      </w:r>
    </w:p>
    <w:p w:rsidR="00F561AE" w:rsidRPr="00877F98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Płatność za zakupiony towar będzie dokonywana w formie bezgotówkowej, przy użyciu</w:t>
      </w:r>
    </w:p>
    <w:p w:rsidR="00F561AE" w:rsidRPr="00877F98" w:rsidRDefault="004E1122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kart paliwowych dostarczonych przez Wykonawcę.</w:t>
      </w:r>
    </w:p>
    <w:p w:rsidR="00F561AE" w:rsidRPr="00877F98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</w:t>
      </w: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Ustala się następujące okresy rozliczeniowe dla transakcji bezgotówkowych</w:t>
      </w:r>
    </w:p>
    <w:p w:rsidR="00F561AE" w:rsidRPr="00877F98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</w:t>
      </w:r>
      <w:r w:rsidR="00F561AE"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dokonywanych przy użyciu kart flotowych: od 1 do 15 dnia miesiąca i od 16 dnia</w:t>
      </w:r>
    </w:p>
    <w:p w:rsidR="00F561AE" w:rsidRPr="00877F98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</w:t>
      </w:r>
      <w:r w:rsidR="00F561AE"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miesiąca do ostatniego dnia miesiąca. </w:t>
      </w:r>
      <w:r w:rsidR="00F561AE"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Za datę sprzedaży uznaje się ostatni dzień</w:t>
      </w:r>
    </w:p>
    <w:p w:rsidR="00F561AE" w:rsidRPr="005F4C8B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okresu rozliczeniowego.</w:t>
      </w:r>
    </w:p>
    <w:p w:rsidR="00CD6072" w:rsidRPr="005F4C8B" w:rsidRDefault="00F561AE" w:rsidP="005F4C8B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52C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Płatność z tytułu zakupu, określona umową dokonana będzie za zrealizowany zakup w </w:t>
      </w:r>
      <w:r w:rsidR="007B7815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</w:p>
    <w:p w:rsidR="002F1000" w:rsidRPr="005F4C8B" w:rsidRDefault="00CD6072" w:rsidP="005F4C8B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D952C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ciągu </w:t>
      </w:r>
      <w:r w:rsidR="007A30A8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21</w:t>
      </w:r>
      <w:r w:rsidR="00F561AE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dni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daty wystawienia przez Wykonawcę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oryginału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faktury VAT.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F1000" w:rsidRPr="005F4C8B" w:rsidRDefault="002F1000" w:rsidP="005F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 w:rsidR="00D952CB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dzień zapłaty uznaje się dzień obciążenia rachunku bankowego Zamawiającego.</w:t>
      </w:r>
    </w:p>
    <w:p w:rsidR="00F93A4C" w:rsidRPr="005F4C8B" w:rsidRDefault="002F1000" w:rsidP="005F4C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>W przypadku nie uregulowania przez Zamawiającego płatnośc</w:t>
      </w:r>
      <w:r w:rsidR="005F4C8B">
        <w:rPr>
          <w:rFonts w:ascii="Times New Roman" w:hAnsi="Times New Roman" w:cs="Times New Roman"/>
          <w:color w:val="000000"/>
          <w:sz w:val="24"/>
          <w:szCs w:val="24"/>
        </w:rPr>
        <w:t xml:space="preserve">i w terminie określonym </w:t>
      </w:r>
      <w:r w:rsidR="005F4C8B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 xml:space="preserve"> w ust. 5, </w:t>
      </w:r>
      <w:r w:rsidR="00F93A4C" w:rsidRPr="005F4C8B">
        <w:rPr>
          <w:rFonts w:ascii="Times New Roman" w:hAnsi="Times New Roman" w:cs="Times New Roman"/>
          <w:b/>
          <w:color w:val="000000"/>
          <w:sz w:val="24"/>
          <w:szCs w:val="24"/>
        </w:rPr>
        <w:t>Wykonawcy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 xml:space="preserve"> przysługuje prawo naliczania odsetek ustawowych.</w:t>
      </w:r>
    </w:p>
    <w:p w:rsidR="00766ABB" w:rsidRPr="005F4C8B" w:rsidRDefault="005F4C8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Płatność będzie zrealizowana w PLN lub w walucie obcej. W PLN, gdy Wykonawcą </w:t>
      </w:r>
      <w:r w:rsidR="00766AB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66ABB" w:rsidRPr="005F4C8B" w:rsidRDefault="00766AB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będzie  podmiot krajowy. W PLN lub w walucie obcej, gdy Wykonawcą będzie podmiot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2F1000" w:rsidRPr="005F4C8B" w:rsidRDefault="00766AB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4C5CB9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zagraniczny.</w:t>
      </w:r>
    </w:p>
    <w:p w:rsidR="002F1000" w:rsidRPr="005F4C8B" w:rsidRDefault="005F4C8B" w:rsidP="005F4C8B">
      <w:pPr>
        <w:numPr>
          <w:ilvl w:val="1"/>
          <w:numId w:val="0"/>
        </w:numPr>
        <w:tabs>
          <w:tab w:val="num" w:pos="567"/>
          <w:tab w:val="num" w:pos="709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2F1000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złożenia oferty przez podmiot zagraniczny w walucie obcej, faktura będzie  </w:t>
      </w:r>
    </w:p>
    <w:p w:rsidR="002F1000" w:rsidRPr="005F4C8B" w:rsidRDefault="002F1000" w:rsidP="005F4C8B">
      <w:pPr>
        <w:numPr>
          <w:ilvl w:val="1"/>
          <w:numId w:val="0"/>
        </w:numPr>
        <w:tabs>
          <w:tab w:val="num" w:pos="567"/>
          <w:tab w:val="num" w:pos="709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wystawiona przez Wykonawcę w walucie obcej. </w:t>
      </w:r>
    </w:p>
    <w:p w:rsidR="005F4C8B" w:rsidRDefault="005F4C8B" w:rsidP="005F4C8B">
      <w:pPr>
        <w:pStyle w:val="Tekstpodstawowywcity3"/>
        <w:ind w:left="0"/>
        <w:jc w:val="both"/>
        <w:rPr>
          <w:rFonts w:ascii="Times New Roman" w:hAnsi="Times New Roman"/>
          <w:szCs w:val="22"/>
          <w:u w:val="none"/>
        </w:rPr>
      </w:pPr>
      <w:r w:rsidRPr="005F4C8B">
        <w:rPr>
          <w:rFonts w:ascii="Times New Roman" w:hAnsi="Times New Roman"/>
          <w:b/>
          <w:szCs w:val="22"/>
          <w:u w:val="none"/>
        </w:rPr>
        <w:t>10.</w:t>
      </w:r>
      <w:r w:rsidRPr="005F4C8B">
        <w:rPr>
          <w:rFonts w:ascii="Times New Roman" w:hAnsi="Times New Roman"/>
          <w:szCs w:val="22"/>
          <w:u w:val="none"/>
        </w:rPr>
        <w:t>Termin płatności wpisany przez Wykonawcę</w:t>
      </w:r>
      <w:r w:rsidRPr="00326EEF">
        <w:rPr>
          <w:rFonts w:ascii="Times New Roman" w:hAnsi="Times New Roman"/>
          <w:szCs w:val="22"/>
          <w:u w:val="none"/>
        </w:rPr>
        <w:t xml:space="preserve">  na fakturze musi być zgodny z terminem </w:t>
      </w:r>
      <w:r>
        <w:rPr>
          <w:rFonts w:ascii="Times New Roman" w:hAnsi="Times New Roman"/>
          <w:szCs w:val="22"/>
          <w:u w:val="none"/>
        </w:rPr>
        <w:t xml:space="preserve">  </w:t>
      </w:r>
    </w:p>
    <w:p w:rsidR="005F4C8B" w:rsidRPr="005F4C8B" w:rsidRDefault="005F4C8B" w:rsidP="005F4C8B">
      <w:pPr>
        <w:pStyle w:val="Tekstpodstawowywcity3"/>
        <w:ind w:left="0"/>
        <w:jc w:val="both"/>
        <w:rPr>
          <w:rFonts w:ascii="Times New Roman" w:hAnsi="Times New Roman"/>
          <w:szCs w:val="22"/>
          <w:u w:val="none"/>
        </w:rPr>
      </w:pPr>
      <w:r>
        <w:rPr>
          <w:rFonts w:ascii="Times New Roman" w:hAnsi="Times New Roman"/>
          <w:szCs w:val="22"/>
          <w:u w:val="none"/>
        </w:rPr>
        <w:t xml:space="preserve">      </w:t>
      </w:r>
      <w:r w:rsidRPr="00326EEF">
        <w:rPr>
          <w:rFonts w:ascii="Times New Roman" w:hAnsi="Times New Roman"/>
          <w:szCs w:val="22"/>
          <w:u w:val="none"/>
        </w:rPr>
        <w:t>płatności określonym w ust. 1 niniejszego paragrafu.</w:t>
      </w:r>
    </w:p>
    <w:p w:rsidR="00766ABB" w:rsidRPr="00B05422" w:rsidRDefault="005F4C8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11</w:t>
      </w:r>
      <w:r w:rsidR="002F1000" w:rsidRPr="00B05422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W przypadku konsorcjum Strony zgodnie oświadczają, że lider konsorcjum jest jedynym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br/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i wyłącznym podmiotem uprawnionym do otrzymywania wynagrodzenia z tytułu </w:t>
      </w:r>
    </w:p>
    <w:p w:rsidR="00766ABB" w:rsidRPr="00B05422" w:rsidRDefault="00766AB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5F4C8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wykonania  przedmiotu umowy oraz jest jedynym i wyłącznym podmiotem uprawnionym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</w:p>
    <w:p w:rsidR="002F1000" w:rsidRPr="00B05422" w:rsidRDefault="00766AB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5F4C8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>do wystawienia  faktury.</w:t>
      </w:r>
    </w:p>
    <w:p w:rsidR="007B7815" w:rsidRPr="00766ABB" w:rsidRDefault="002F1000" w:rsidP="002F1000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F561AE" w:rsidRPr="00B054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F561AE" w:rsidRPr="00B0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Wykonawca do każdej wystawionej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faktury dołączy szczegółowy wykaz wartości</w:t>
      </w:r>
      <w:r w:rsidR="00FB448B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7815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</w:p>
    <w:p w:rsidR="007B7815" w:rsidRPr="00766ABB" w:rsidRDefault="007B7815" w:rsidP="002F1000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sprzedanych paliw oraz specyfikację dokonanych transakcji bezgotówkowych przez</w:t>
      </w:r>
      <w:r w:rsidR="00FB448B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61AE" w:rsidRPr="00766ABB" w:rsidRDefault="007B7815" w:rsidP="007B781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Zamawiającego, zawierający co najmniej następujące dane:</w:t>
      </w:r>
    </w:p>
    <w:p w:rsidR="00F561AE" w:rsidRPr="00766ABB" w:rsidRDefault="001447CA" w:rsidP="007B78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1) rodzaj zakupionego paliwa,</w:t>
      </w:r>
    </w:p>
    <w:p w:rsidR="00F561AE" w:rsidRPr="00766ABB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2) numer rejestracyjny pojazdu, stan licznika przed tankowaniem,</w:t>
      </w:r>
    </w:p>
    <w:p w:rsidR="00F561AE" w:rsidRPr="00766ABB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3) ilość i cenę zakupionego paliwa,</w:t>
      </w:r>
    </w:p>
    <w:p w:rsidR="00F561AE" w:rsidRPr="00766ABB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4) datę zakupu, numer karty paliwowej,</w:t>
      </w:r>
    </w:p>
    <w:p w:rsidR="00F561AE" w:rsidRPr="00766ABB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5) adres stacji paliw, na której dokonano transakcji.</w:t>
      </w:r>
    </w:p>
    <w:p w:rsidR="008E55FC" w:rsidRDefault="008E55FC" w:rsidP="008E55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8E55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 </w:t>
      </w:r>
    </w:p>
    <w:p w:rsidR="00F561AE" w:rsidRPr="008E55FC" w:rsidRDefault="00F561AE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Realizacja umowy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>Zamawiający będzie nadzorował realizację umowy i powiadomi Wykonawcę o konieczności blokady kart w przypadku wyczerpania wartości umowy.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>Do bieżących kontaktów związanych z wykonywaniem niniejszej umowy:</w:t>
      </w:r>
    </w:p>
    <w:p w:rsidR="00F561AE" w:rsidRPr="00FB448B" w:rsidRDefault="00EA0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Zamawiający upoważnia ………… nr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; ………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146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e-mail …………………</w:t>
      </w:r>
    </w:p>
    <w:p w:rsidR="00FB448B" w:rsidRPr="008E55FC" w:rsidRDefault="00EA0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Wykonawca upoważnia …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……….</w:t>
      </w:r>
      <w:r w:rsidR="003146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nr </w:t>
      </w:r>
      <w:proofErr w:type="spellStart"/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tel</w:t>
      </w:r>
      <w:proofErr w:type="spellEnd"/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:……….,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e-mail…………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…….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561AE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§6 </w:t>
      </w:r>
    </w:p>
    <w:p w:rsidR="009F67DC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Reklamacje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 przypadku stwierdzenia przez Zamawiającego niezgodności w jakości paliwa z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obowiązującymi normami, obowiązuje następujące postępowanie reklamacyjne: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1/ reklamacja powinna być złożona na piśmie lub w formie elektronicznej na adres: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………..@......................,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2/ reklamacja powinna zawierać uzasadnienie reklamacji oraz żądanie Zamawiającego,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3/ Wykonawca zobowiązany jest do rozpatrzenia reklamacji w terminie 14 dni od dnia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otrzymania , to jest: uznania bądź odrzucenia reklamacji,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4/ w przypadku uznania reklamacji, Wykonawca zobowiązany jest do zwrócenia</w:t>
      </w:r>
    </w:p>
    <w:p w:rsidR="00317E72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Zamawiającemu ceny towary ( paliwa) lub naprawienia szkody wyrządzonej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Zamawiającemu w wysokości udokumentowanej odpowiednimi rachunkami/fakturami</w:t>
      </w:r>
    </w:p>
    <w:p w:rsidR="00317E72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( np. zwrócić koszt naprawy samochodu). Naprawienie szkody przez Wykonawcę nie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obejmuje korzyści utraconych przez Zamawiającego,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5/ zakończenie postępowania reklamacyjnego nie zamyka możliwości dochodzenia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roszczeń na drodze sądowej,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6/ naprawienie szkody nie wyklucza prawa dochodzenia przez Zamawiającego kary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umownej, o której mowa W § 7.</w:t>
      </w: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Kary umowne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E565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>W przypadku uzasadnionej reklamacji w związku z brakiem paliwa lub z dostarczeniem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paliwa złej jakości, stwierdzonym w postępowaniu reklamacyjnym , o którym mowa w</w:t>
      </w:r>
      <w:r w:rsidR="006A164F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6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</w:p>
    <w:p w:rsidR="00F561AE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Wykonawca zapłaci Zamawiającemu karę umowną w wysokości 2% wartości brutto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u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mowy.</w:t>
      </w:r>
      <w:r w:rsidR="0077739A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Zamawiający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ma prawo do potrącenia należności naliczonych z tytułu kar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umownych z płatności za faktury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Wykonawcy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na podstawie noty wystawionej przez </w:t>
      </w:r>
    </w:p>
    <w:p w:rsidR="0077739A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Zamawiającego.</w:t>
      </w:r>
    </w:p>
    <w:p w:rsidR="00E5655F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Zamawiający ma prawo dochodzić od Wykonawcy odszkodowania na zasadach ogólnych, </w:t>
      </w:r>
      <w:r w:rsidR="00E5655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F561AE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jeżeli wysokość poniesionej szkody przewyższa zastrzeżone kary umowne.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8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Cesja</w:t>
      </w:r>
    </w:p>
    <w:p w:rsidR="00F561AE" w:rsidRPr="00FB448B" w:rsidRDefault="00F561AE" w:rsidP="00FB448B">
      <w:pPr>
        <w:numPr>
          <w:ilvl w:val="0"/>
          <w:numId w:val="1"/>
        </w:num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Wykonawca nie może przenosić na osoby trzecie żadnych praw i obowiązków</w:t>
      </w:r>
    </w:p>
    <w:p w:rsidR="00F561AE" w:rsidRPr="00FB448B" w:rsidRDefault="008E0765" w:rsidP="00FB448B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wynikających  z  niniejszej umowy bez uprzedniej, pisemnej zgody Zamawiającego.</w:t>
      </w:r>
    </w:p>
    <w:p w:rsidR="00F561AE" w:rsidRPr="00FB448B" w:rsidRDefault="00F561AE" w:rsidP="00FB448B">
      <w:pPr>
        <w:numPr>
          <w:ilvl w:val="0"/>
          <w:numId w:val="1"/>
        </w:num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przypadku wystąpienia osób trzecich przeciwko Zamawiającemu z roszczeniami z </w:t>
      </w:r>
    </w:p>
    <w:p w:rsidR="008E0765" w:rsidRDefault="008E0765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tytułu praw patentowych lub autorskich w przedmiocie umowy, odpowiedzialność z tego </w:t>
      </w:r>
    </w:p>
    <w:p w:rsidR="00AF5AD7" w:rsidRDefault="008E0765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tytułu ponosi Wykonawca.</w:t>
      </w:r>
    </w:p>
    <w:p w:rsidR="00B77592" w:rsidRDefault="00B77592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77592" w:rsidRDefault="00B77592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Pr="004B22D9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800991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9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Postanowienia końcowe</w:t>
      </w:r>
    </w:p>
    <w:p w:rsidR="00F561AE" w:rsidRPr="004C4954" w:rsidRDefault="004C4954" w:rsidP="004C495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Strony ustalają, że wszelkie spory wynikłe z niniejszej umowy podlegać będą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rozstrzygnięciu w pierwszej kolejności w drodze negocjacji pomiędzy stronami, a jeśli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porozumienie nie zostanie zawarte , rozstrzygane będą przez Sąd miejscowo właściwy dla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siedziby Zamawiającego.</w:t>
      </w:r>
    </w:p>
    <w:p w:rsidR="0049038C" w:rsidRPr="00C96D80" w:rsidRDefault="004C4954" w:rsidP="00FB448B">
      <w:pPr>
        <w:pStyle w:val="Akapitzlist"/>
        <w:numPr>
          <w:ilvl w:val="0"/>
          <w:numId w:val="2"/>
        </w:numPr>
        <w:tabs>
          <w:tab w:val="left" w:pos="-709"/>
          <w:tab w:val="left" w:pos="142"/>
          <w:tab w:val="left" w:pos="284"/>
        </w:tabs>
        <w:suppressAutoHyphens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W sprawach nie unormowanych niniejszą umową mają zastosowanie przepisy ustawy z dnia 29 stycznia 2004</w:t>
      </w:r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 r. Prawo zamówień publicznych z </w:t>
      </w:r>
      <w:proofErr w:type="spellStart"/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. zm.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oraz Kodeksu Cywilnego. Umowę sporządza się w trzech jednobrzmiących egzemplarzach, 2 egzemplarze dla </w:t>
      </w:r>
      <w:r w:rsidR="00F561AE" w:rsidRPr="004C4954">
        <w:rPr>
          <w:rFonts w:ascii="Times New Roman" w:hAnsi="Times New Roman" w:cs="Times New Roman"/>
          <w:b/>
          <w:color w:val="000000"/>
          <w:sz w:val="24"/>
          <w:szCs w:val="24"/>
        </w:rPr>
        <w:t>Zamawiającego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, 1 egzemplarz dla </w:t>
      </w:r>
      <w:r w:rsidR="00F561AE" w:rsidRPr="004C4954">
        <w:rPr>
          <w:rFonts w:ascii="Times New Roman" w:hAnsi="Times New Roman" w:cs="Times New Roman"/>
          <w:b/>
          <w:color w:val="000000"/>
          <w:sz w:val="24"/>
          <w:szCs w:val="24"/>
        </w:rPr>
        <w:t>Wykonawcy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. Każdy egzemplarz ma moc oryginału.</w:t>
      </w:r>
    </w:p>
    <w:p w:rsidR="00F561AE" w:rsidRPr="0049038C" w:rsidRDefault="0049038C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>Zamawiający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Wykonawca  </w:t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4589" w:rsidRPr="00FB448B" w:rsidRDefault="00CB4589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B4589" w:rsidRPr="00FB448B" w:rsidSect="007D3741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741" w:rsidRDefault="007D3741" w:rsidP="007D3741">
      <w:pPr>
        <w:spacing w:after="0" w:line="240" w:lineRule="auto"/>
      </w:pPr>
      <w:r>
        <w:separator/>
      </w:r>
    </w:p>
  </w:endnote>
  <w:endnote w:type="continuationSeparator" w:id="1">
    <w:p w:rsidR="007D3741" w:rsidRDefault="007D3741" w:rsidP="007D3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03159"/>
      <w:docPartObj>
        <w:docPartGallery w:val="Page Numbers (Bottom of Page)"/>
        <w:docPartUnique/>
      </w:docPartObj>
    </w:sdtPr>
    <w:sdtContent>
      <w:p w:rsidR="007D3741" w:rsidRDefault="00CF1070">
        <w:pPr>
          <w:pStyle w:val="Stopka"/>
          <w:jc w:val="right"/>
        </w:pPr>
        <w:fldSimple w:instr=" PAGE   \* MERGEFORMAT ">
          <w:r w:rsidR="005F4C8B">
            <w:rPr>
              <w:noProof/>
            </w:rPr>
            <w:t>2</w:t>
          </w:r>
        </w:fldSimple>
      </w:p>
    </w:sdtContent>
  </w:sdt>
  <w:p w:rsidR="007D3741" w:rsidRDefault="007D374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741" w:rsidRDefault="007D3741" w:rsidP="007D3741">
      <w:pPr>
        <w:spacing w:after="0" w:line="240" w:lineRule="auto"/>
      </w:pPr>
      <w:r>
        <w:separator/>
      </w:r>
    </w:p>
  </w:footnote>
  <w:footnote w:type="continuationSeparator" w:id="1">
    <w:p w:rsidR="007D3741" w:rsidRDefault="007D3741" w:rsidP="007D37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46B53"/>
    <w:multiLevelType w:val="multilevel"/>
    <w:tmpl w:val="7DF834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5B9F1BD4"/>
    <w:multiLevelType w:val="multilevel"/>
    <w:tmpl w:val="8FFC4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5CAA3F2C"/>
    <w:multiLevelType w:val="hybridMultilevel"/>
    <w:tmpl w:val="819CB8FA"/>
    <w:lvl w:ilvl="0" w:tplc="E430C9B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61AE"/>
    <w:rsid w:val="00012241"/>
    <w:rsid w:val="0003456C"/>
    <w:rsid w:val="00096656"/>
    <w:rsid w:val="000C4A1D"/>
    <w:rsid w:val="000D675B"/>
    <w:rsid w:val="00102311"/>
    <w:rsid w:val="001447CA"/>
    <w:rsid w:val="002D0967"/>
    <w:rsid w:val="002F0660"/>
    <w:rsid w:val="002F1000"/>
    <w:rsid w:val="0031460E"/>
    <w:rsid w:val="00317E72"/>
    <w:rsid w:val="00363523"/>
    <w:rsid w:val="00375684"/>
    <w:rsid w:val="0049038C"/>
    <w:rsid w:val="004B22D9"/>
    <w:rsid w:val="004C4954"/>
    <w:rsid w:val="004C5CB9"/>
    <w:rsid w:val="004C6D56"/>
    <w:rsid w:val="004E1122"/>
    <w:rsid w:val="00563257"/>
    <w:rsid w:val="005F4C8B"/>
    <w:rsid w:val="0064638A"/>
    <w:rsid w:val="00650E3D"/>
    <w:rsid w:val="006713BF"/>
    <w:rsid w:val="006A164F"/>
    <w:rsid w:val="006B2726"/>
    <w:rsid w:val="00766ABB"/>
    <w:rsid w:val="0077739A"/>
    <w:rsid w:val="0078652E"/>
    <w:rsid w:val="007A30A8"/>
    <w:rsid w:val="007B7815"/>
    <w:rsid w:val="007D3741"/>
    <w:rsid w:val="007F07E2"/>
    <w:rsid w:val="007F322C"/>
    <w:rsid w:val="00800991"/>
    <w:rsid w:val="00822AD7"/>
    <w:rsid w:val="0086447C"/>
    <w:rsid w:val="00877F98"/>
    <w:rsid w:val="008E0765"/>
    <w:rsid w:val="008E38CC"/>
    <w:rsid w:val="008E55FC"/>
    <w:rsid w:val="00921360"/>
    <w:rsid w:val="00965505"/>
    <w:rsid w:val="009B557A"/>
    <w:rsid w:val="009F67DC"/>
    <w:rsid w:val="00A972D6"/>
    <w:rsid w:val="00A97C82"/>
    <w:rsid w:val="00AA58B1"/>
    <w:rsid w:val="00AF5AD7"/>
    <w:rsid w:val="00B05422"/>
    <w:rsid w:val="00B54A0C"/>
    <w:rsid w:val="00B77592"/>
    <w:rsid w:val="00B90315"/>
    <w:rsid w:val="00BC0C44"/>
    <w:rsid w:val="00BE3F97"/>
    <w:rsid w:val="00C3763C"/>
    <w:rsid w:val="00C80442"/>
    <w:rsid w:val="00C96D80"/>
    <w:rsid w:val="00CB4589"/>
    <w:rsid w:val="00CD6072"/>
    <w:rsid w:val="00CF1070"/>
    <w:rsid w:val="00D210BA"/>
    <w:rsid w:val="00D33BD8"/>
    <w:rsid w:val="00D376A3"/>
    <w:rsid w:val="00D952CB"/>
    <w:rsid w:val="00DA3572"/>
    <w:rsid w:val="00E5655F"/>
    <w:rsid w:val="00EA0523"/>
    <w:rsid w:val="00EA5FC6"/>
    <w:rsid w:val="00EE5064"/>
    <w:rsid w:val="00F06A1B"/>
    <w:rsid w:val="00F20A27"/>
    <w:rsid w:val="00F561AE"/>
    <w:rsid w:val="00F776C0"/>
    <w:rsid w:val="00F8770A"/>
    <w:rsid w:val="00F93A4C"/>
    <w:rsid w:val="00FB448B"/>
    <w:rsid w:val="00FC082D"/>
    <w:rsid w:val="00FF7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61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781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7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D3741"/>
  </w:style>
  <w:style w:type="paragraph" w:styleId="Stopka">
    <w:name w:val="footer"/>
    <w:basedOn w:val="Normalny"/>
    <w:link w:val="StopkaZnak"/>
    <w:uiPriority w:val="99"/>
    <w:unhideWhenUsed/>
    <w:rsid w:val="007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D3741"/>
  </w:style>
  <w:style w:type="paragraph" w:styleId="Tekstpodstawowywcity3">
    <w:name w:val="Body Text Indent 3"/>
    <w:basedOn w:val="Normalny"/>
    <w:link w:val="Tekstpodstawowywcity3Znak"/>
    <w:rsid w:val="005F4C8B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u w:val="single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F4C8B"/>
    <w:rPr>
      <w:rFonts w:ascii="Arial" w:eastAsia="Times New Roman" w:hAnsi="Arial" w:cs="Times New Roman"/>
      <w:sz w:val="24"/>
      <w:szCs w:val="20"/>
      <w:u w:val="single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1269</Words>
  <Characters>7618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87</cp:revision>
  <dcterms:created xsi:type="dcterms:W3CDTF">2014-12-18T10:10:00Z</dcterms:created>
  <dcterms:modified xsi:type="dcterms:W3CDTF">2015-11-24T09:08:00Z</dcterms:modified>
</cp:coreProperties>
</file>