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7974" w:rsidRPr="00CC7974" w:rsidRDefault="00CC7974" w:rsidP="00CC7974">
      <w:pPr>
        <w:spacing w:after="0" w:line="260" w:lineRule="atLeast"/>
        <w:rPr>
          <w:rFonts w:ascii="Times New Roman" w:eastAsia="Times New Roman" w:hAnsi="Times New Roman" w:cs="Times New Roman"/>
          <w:sz w:val="24"/>
          <w:szCs w:val="24"/>
          <w:lang w:eastAsia="pl-PL"/>
        </w:rPr>
      </w:pPr>
      <w:r w:rsidRPr="00CC7974">
        <w:rPr>
          <w:rFonts w:ascii="Times New Roman" w:eastAsia="Times New Roman" w:hAnsi="Times New Roman" w:cs="Times New Roman"/>
          <w:sz w:val="24"/>
          <w:szCs w:val="24"/>
          <w:lang w:eastAsia="pl-PL"/>
        </w:rPr>
        <w:t>Adres strony internetowej, na której Zamawiający udostępnia Specyfikację Istotnych Warunków Zamówienia:</w:t>
      </w:r>
    </w:p>
    <w:p w:rsidR="00CC7974" w:rsidRPr="00CC7974" w:rsidRDefault="00CC7974" w:rsidP="00CC7974">
      <w:pPr>
        <w:spacing w:after="240" w:line="260" w:lineRule="atLeast"/>
        <w:rPr>
          <w:rFonts w:ascii="Times New Roman" w:eastAsia="Times New Roman" w:hAnsi="Times New Roman" w:cs="Times New Roman"/>
          <w:sz w:val="24"/>
          <w:szCs w:val="24"/>
          <w:lang w:eastAsia="pl-PL"/>
        </w:rPr>
      </w:pPr>
      <w:hyperlink r:id="rId5" w:tgtFrame="_blank" w:history="1">
        <w:r w:rsidRPr="00CC7974">
          <w:rPr>
            <w:rFonts w:ascii="Times New Roman" w:eastAsia="Times New Roman" w:hAnsi="Times New Roman" w:cs="Times New Roman"/>
            <w:color w:val="0000FF"/>
            <w:sz w:val="24"/>
            <w:szCs w:val="24"/>
            <w:u w:val="single"/>
            <w:lang w:eastAsia="pl-PL"/>
          </w:rPr>
          <w:t>www.ihit.waw.pl</w:t>
        </w:r>
      </w:hyperlink>
    </w:p>
    <w:p w:rsidR="00CC7974" w:rsidRPr="00CC7974" w:rsidRDefault="00CC7974" w:rsidP="00CC7974">
      <w:pPr>
        <w:spacing w:after="0"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sz w:val="24"/>
          <w:szCs w:val="24"/>
          <w:lang w:eastAsia="pl-PL"/>
        </w:rPr>
        <w:pict>
          <v:rect id="_x0000_i1025" style="width:0;height:1.5pt" o:hralign="center" o:hrstd="t" o:hrnoshade="t" o:hr="t" fillcolor="black" stroked="f"/>
        </w:pict>
      </w:r>
    </w:p>
    <w:p w:rsidR="00CC7974" w:rsidRPr="00CC7974" w:rsidRDefault="00CC7974" w:rsidP="00CC7974">
      <w:pPr>
        <w:spacing w:before="100" w:beforeAutospacing="1" w:after="240"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 xml:space="preserve">Warszawa: </w:t>
      </w:r>
      <w:proofErr w:type="spellStart"/>
      <w:r w:rsidRPr="00CC7974">
        <w:rPr>
          <w:rFonts w:ascii="Times New Roman" w:eastAsia="Times New Roman" w:hAnsi="Times New Roman" w:cs="Times New Roman"/>
          <w:b/>
          <w:bCs/>
          <w:sz w:val="24"/>
          <w:szCs w:val="24"/>
          <w:lang w:eastAsia="pl-PL"/>
        </w:rPr>
        <w:t>IHiT</w:t>
      </w:r>
      <w:proofErr w:type="spellEnd"/>
      <w:r w:rsidRPr="00CC7974">
        <w:rPr>
          <w:rFonts w:ascii="Times New Roman" w:eastAsia="Times New Roman" w:hAnsi="Times New Roman" w:cs="Times New Roman"/>
          <w:b/>
          <w:bCs/>
          <w:sz w:val="24"/>
          <w:szCs w:val="24"/>
          <w:lang w:eastAsia="pl-PL"/>
        </w:rPr>
        <w:t>/P/30/2014 - dostawa pojemników kriogenicznych, transferowych, zestawów do separatora COBE - SPECTRA , SPECTRA -OPTIA; drobnego sprzętu medycznego, nalepek promienioczułych oraz zestawów do centralnego wkłucia (zadania 1- 8)</w:t>
      </w:r>
      <w:r w:rsidRPr="00CC7974">
        <w:rPr>
          <w:rFonts w:ascii="Times New Roman" w:eastAsia="Times New Roman" w:hAnsi="Times New Roman" w:cs="Times New Roman"/>
          <w:sz w:val="24"/>
          <w:szCs w:val="24"/>
          <w:lang w:eastAsia="pl-PL"/>
        </w:rPr>
        <w:br/>
      </w:r>
      <w:r w:rsidRPr="00CC7974">
        <w:rPr>
          <w:rFonts w:ascii="Times New Roman" w:eastAsia="Times New Roman" w:hAnsi="Times New Roman" w:cs="Times New Roman"/>
          <w:b/>
          <w:bCs/>
          <w:sz w:val="24"/>
          <w:szCs w:val="24"/>
          <w:lang w:eastAsia="pl-PL"/>
        </w:rPr>
        <w:t>Numer ogłoszenia: 150313 - 2014; data zamieszczenia: 10.07.2014</w:t>
      </w:r>
      <w:r w:rsidRPr="00CC7974">
        <w:rPr>
          <w:rFonts w:ascii="Times New Roman" w:eastAsia="Times New Roman" w:hAnsi="Times New Roman" w:cs="Times New Roman"/>
          <w:sz w:val="24"/>
          <w:szCs w:val="24"/>
          <w:lang w:eastAsia="pl-PL"/>
        </w:rPr>
        <w:br/>
        <w:t>OGŁOSZENIE O ZAMÓWIENIU - dostawy</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Zamieszczanie ogłoszenia:</w:t>
      </w:r>
      <w:r w:rsidRPr="00CC7974">
        <w:rPr>
          <w:rFonts w:ascii="Times New Roman" w:eastAsia="Times New Roman" w:hAnsi="Times New Roman" w:cs="Times New Roman"/>
          <w:sz w:val="24"/>
          <w:szCs w:val="24"/>
          <w:lang w:eastAsia="pl-PL"/>
        </w:rPr>
        <w:t xml:space="preserve"> obowiązkowe.</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Ogłoszenie dotyczy:</w:t>
      </w:r>
      <w:r w:rsidRPr="00CC7974">
        <w:rPr>
          <w:rFonts w:ascii="Times New Roman" w:eastAsia="Times New Roman" w:hAnsi="Times New Roman" w:cs="Times New Roman"/>
          <w:sz w:val="24"/>
          <w:szCs w:val="24"/>
          <w:lang w:eastAsia="pl-PL"/>
        </w:rPr>
        <w:t xml:space="preserve"> zamówienia publicznego.</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sz w:val="24"/>
          <w:szCs w:val="24"/>
          <w:lang w:eastAsia="pl-PL"/>
        </w:rPr>
        <w:t>SEKCJA I: ZAMAWIAJĄCY</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I. 1) NAZWA I ADRES:</w:t>
      </w:r>
      <w:r w:rsidRPr="00CC7974">
        <w:rPr>
          <w:rFonts w:ascii="Times New Roman" w:eastAsia="Times New Roman" w:hAnsi="Times New Roman" w:cs="Times New Roman"/>
          <w:sz w:val="24"/>
          <w:szCs w:val="24"/>
          <w:lang w:eastAsia="pl-PL"/>
        </w:rPr>
        <w:t xml:space="preserve"> Instytut Hematologii i Transfuzjologii , ul. Indiry Gandhi 14, 02-776 Warszawa, woj. mazowieckie, tel. 022 349 62 22, faks 022 349 62 23.</w:t>
      </w:r>
    </w:p>
    <w:p w:rsidR="00CC7974" w:rsidRPr="00CC7974" w:rsidRDefault="00CC7974" w:rsidP="00CC7974">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Adres strony internetowej zamawiającego:</w:t>
      </w:r>
      <w:r w:rsidRPr="00CC7974">
        <w:rPr>
          <w:rFonts w:ascii="Times New Roman" w:eastAsia="Times New Roman" w:hAnsi="Times New Roman" w:cs="Times New Roman"/>
          <w:sz w:val="24"/>
          <w:szCs w:val="24"/>
          <w:lang w:eastAsia="pl-PL"/>
        </w:rPr>
        <w:t xml:space="preserve"> www.ihit.waw.pl</w:t>
      </w:r>
    </w:p>
    <w:p w:rsidR="00CC7974" w:rsidRPr="00CC7974" w:rsidRDefault="00CC7974" w:rsidP="00CC7974">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Adres strony internetowej, pod którym dostępne są informacje dotyczące dynamicznego systemu zakupów:</w:t>
      </w:r>
      <w:r w:rsidRPr="00CC7974">
        <w:rPr>
          <w:rFonts w:ascii="Times New Roman" w:eastAsia="Times New Roman" w:hAnsi="Times New Roman" w:cs="Times New Roman"/>
          <w:sz w:val="24"/>
          <w:szCs w:val="24"/>
          <w:lang w:eastAsia="pl-PL"/>
        </w:rPr>
        <w:t xml:space="preserve"> www.ihit.waw.pl</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I. 2) RODZAJ ZAMAWIAJĄCEGO:</w:t>
      </w:r>
      <w:r w:rsidRPr="00CC7974">
        <w:rPr>
          <w:rFonts w:ascii="Times New Roman" w:eastAsia="Times New Roman" w:hAnsi="Times New Roman" w:cs="Times New Roman"/>
          <w:sz w:val="24"/>
          <w:szCs w:val="24"/>
          <w:lang w:eastAsia="pl-PL"/>
        </w:rPr>
        <w:t xml:space="preserve"> Podmiot prawa publicznego.</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sz w:val="24"/>
          <w:szCs w:val="24"/>
          <w:lang w:eastAsia="pl-PL"/>
        </w:rPr>
        <w:t>SEKCJA II: PRZEDMIOT ZAMÓWIENIA</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II.1) OKREŚLENIE PRZEDMIOTU ZAMÓWIENIA</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II.1.1) Nazwa nadana zamówieniu przez zamawiającego:</w:t>
      </w:r>
      <w:r w:rsidRPr="00CC7974">
        <w:rPr>
          <w:rFonts w:ascii="Times New Roman" w:eastAsia="Times New Roman" w:hAnsi="Times New Roman" w:cs="Times New Roman"/>
          <w:sz w:val="24"/>
          <w:szCs w:val="24"/>
          <w:lang w:eastAsia="pl-PL"/>
        </w:rPr>
        <w:t xml:space="preserve"> </w:t>
      </w:r>
      <w:proofErr w:type="spellStart"/>
      <w:r w:rsidRPr="00CC7974">
        <w:rPr>
          <w:rFonts w:ascii="Times New Roman" w:eastAsia="Times New Roman" w:hAnsi="Times New Roman" w:cs="Times New Roman"/>
          <w:sz w:val="24"/>
          <w:szCs w:val="24"/>
          <w:lang w:eastAsia="pl-PL"/>
        </w:rPr>
        <w:t>IHiT</w:t>
      </w:r>
      <w:proofErr w:type="spellEnd"/>
      <w:r w:rsidRPr="00CC7974">
        <w:rPr>
          <w:rFonts w:ascii="Times New Roman" w:eastAsia="Times New Roman" w:hAnsi="Times New Roman" w:cs="Times New Roman"/>
          <w:sz w:val="24"/>
          <w:szCs w:val="24"/>
          <w:lang w:eastAsia="pl-PL"/>
        </w:rPr>
        <w:t>/P/30/2014 - dostawa pojemników kriogenicznych, transferowych, zestawów do separatora COBE - SPECTRA , SPECTRA -OPTIA; drobnego sprzętu medycznego, nalepek promienioczułych oraz zestawów do centralnego wkłucia (zadania 1- 8).</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II.1.2) Rodzaj zamówienia:</w:t>
      </w:r>
      <w:r w:rsidRPr="00CC7974">
        <w:rPr>
          <w:rFonts w:ascii="Times New Roman" w:eastAsia="Times New Roman" w:hAnsi="Times New Roman" w:cs="Times New Roman"/>
          <w:sz w:val="24"/>
          <w:szCs w:val="24"/>
          <w:lang w:eastAsia="pl-PL"/>
        </w:rPr>
        <w:t xml:space="preserve"> dostawy.</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II.1.4) Określenie przedmiotu oraz wielkości lub zakresu zamówienia:</w:t>
      </w:r>
      <w:r w:rsidRPr="00CC7974">
        <w:rPr>
          <w:rFonts w:ascii="Times New Roman" w:eastAsia="Times New Roman" w:hAnsi="Times New Roman" w:cs="Times New Roman"/>
          <w:sz w:val="24"/>
          <w:szCs w:val="24"/>
          <w:lang w:eastAsia="pl-PL"/>
        </w:rPr>
        <w:t xml:space="preserve"> Przedmiotem zamówienia jest dostawa pojemników kriogenicznych, transferowych, zestawów do separatora COBE - SPECTRA , SPECTRA -OPTIA; drobnego sprzętu medycznego, nalepek promienioczułych oraz zestawów do centralnego wkłucia ujętych w ośmiu zadaniach.</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II.1.6) Wspólny Słownik Zamówień (CPV):</w:t>
      </w:r>
      <w:r w:rsidRPr="00CC7974">
        <w:rPr>
          <w:rFonts w:ascii="Times New Roman" w:eastAsia="Times New Roman" w:hAnsi="Times New Roman" w:cs="Times New Roman"/>
          <w:sz w:val="24"/>
          <w:szCs w:val="24"/>
          <w:lang w:eastAsia="pl-PL"/>
        </w:rPr>
        <w:t xml:space="preserve"> 33.14.16.00-6, 33.16.90.00-2, 33.14.16.14-7, 33.14.16.20-2, 33.14.14.11-4, 38.34.12.00-9, 33.14.11.00-1.</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II.1.7) Czy dopuszcza się złożenie oferty częściowej:</w:t>
      </w:r>
      <w:r w:rsidRPr="00CC7974">
        <w:rPr>
          <w:rFonts w:ascii="Times New Roman" w:eastAsia="Times New Roman" w:hAnsi="Times New Roman" w:cs="Times New Roman"/>
          <w:sz w:val="24"/>
          <w:szCs w:val="24"/>
          <w:lang w:eastAsia="pl-PL"/>
        </w:rPr>
        <w:t xml:space="preserve"> tak, liczba części: 8.</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II.1.8) Czy dopuszcza się złożenie oferty wariantowej:</w:t>
      </w:r>
      <w:r w:rsidRPr="00CC7974">
        <w:rPr>
          <w:rFonts w:ascii="Times New Roman" w:eastAsia="Times New Roman" w:hAnsi="Times New Roman" w:cs="Times New Roman"/>
          <w:sz w:val="24"/>
          <w:szCs w:val="24"/>
          <w:lang w:eastAsia="pl-PL"/>
        </w:rPr>
        <w:t xml:space="preserve"> nie.</w:t>
      </w:r>
    </w:p>
    <w:p w:rsidR="00CC7974" w:rsidRPr="00CC7974" w:rsidRDefault="00CC7974" w:rsidP="00CC7974">
      <w:pPr>
        <w:spacing w:after="0" w:line="240" w:lineRule="auto"/>
        <w:rPr>
          <w:rFonts w:ascii="Times New Roman" w:eastAsia="Times New Roman" w:hAnsi="Times New Roman" w:cs="Times New Roman"/>
          <w:sz w:val="24"/>
          <w:szCs w:val="24"/>
          <w:lang w:eastAsia="pl-PL"/>
        </w:rPr>
      </w:pP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II.2) CZAS TRWANIA ZAMÓWIENIA LUB TERMIN WYKONANIA:</w:t>
      </w:r>
      <w:r w:rsidRPr="00CC7974">
        <w:rPr>
          <w:rFonts w:ascii="Times New Roman" w:eastAsia="Times New Roman" w:hAnsi="Times New Roman" w:cs="Times New Roman"/>
          <w:sz w:val="24"/>
          <w:szCs w:val="24"/>
          <w:lang w:eastAsia="pl-PL"/>
        </w:rPr>
        <w:t xml:space="preserve"> Okres w miesiącach: 12.</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sz w:val="24"/>
          <w:szCs w:val="24"/>
          <w:lang w:eastAsia="pl-PL"/>
        </w:rPr>
        <w:t>SEKCJA III: INFORMACJE O CHARAKTERZE PRAWNYM, EKONOMICZNYM, FINANSOWYM I TECHNICZNYM</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III.1) WADIUM</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Informacja na temat wadium:</w:t>
      </w:r>
      <w:r w:rsidRPr="00CC7974">
        <w:rPr>
          <w:rFonts w:ascii="Times New Roman" w:eastAsia="Times New Roman" w:hAnsi="Times New Roman" w:cs="Times New Roman"/>
          <w:sz w:val="24"/>
          <w:szCs w:val="24"/>
          <w:lang w:eastAsia="pl-PL"/>
        </w:rPr>
        <w:t xml:space="preserve"> Zamawiający nie wymaga wniesienia wadium.</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III.2) ZALICZKI</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III.3) WARUNKI UDZIAŁU W POSTĘPOWANIU ORAZ OPIS SPOSOBU DOKONYWANIA OCENY SPEŁNIANIA TYCH WARUNKÓW</w:t>
      </w:r>
    </w:p>
    <w:p w:rsidR="00CC7974" w:rsidRPr="00CC7974" w:rsidRDefault="00CC7974" w:rsidP="00CC7974">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III. 3.1) Uprawnienia do wykonywania określonej działalności lub czynności, jeżeli przepisy prawa nakładają obowiązek ich posiadania</w:t>
      </w:r>
    </w:p>
    <w:p w:rsidR="00CC7974" w:rsidRPr="00CC7974" w:rsidRDefault="00CC7974" w:rsidP="00CC7974">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Opis sposobu dokonywania oceny spełniania tego warunku</w:t>
      </w:r>
    </w:p>
    <w:p w:rsidR="00CC7974" w:rsidRPr="00CC7974" w:rsidRDefault="00CC7974" w:rsidP="00CC7974">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CC7974" w:rsidRPr="00CC7974" w:rsidRDefault="00CC7974" w:rsidP="00CC7974">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III.3.2) Wiedza i doświadczenie</w:t>
      </w:r>
    </w:p>
    <w:p w:rsidR="00CC7974" w:rsidRPr="00CC7974" w:rsidRDefault="00CC7974" w:rsidP="00CC7974">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Opis sposobu dokonywania oceny spełniania tego warunku</w:t>
      </w:r>
    </w:p>
    <w:p w:rsidR="00CC7974" w:rsidRPr="00CC7974" w:rsidRDefault="00CC7974" w:rsidP="00CC7974">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CC7974" w:rsidRPr="00CC7974" w:rsidRDefault="00CC7974" w:rsidP="00CC7974">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III.3.3) Potencjał techniczny</w:t>
      </w:r>
    </w:p>
    <w:p w:rsidR="00CC7974" w:rsidRPr="00CC7974" w:rsidRDefault="00CC7974" w:rsidP="00CC7974">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Opis sposobu dokonywania oceny spełniania tego warunku</w:t>
      </w:r>
    </w:p>
    <w:p w:rsidR="00CC7974" w:rsidRPr="00CC7974" w:rsidRDefault="00CC7974" w:rsidP="00CC7974">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CC7974" w:rsidRPr="00CC7974" w:rsidRDefault="00CC7974" w:rsidP="00CC7974">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III.3.4) Osoby zdolne do wykonania zamówienia</w:t>
      </w:r>
    </w:p>
    <w:p w:rsidR="00CC7974" w:rsidRPr="00CC7974" w:rsidRDefault="00CC7974" w:rsidP="00CC7974">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Opis sposobu dokonywania oceny spełniania tego warunku</w:t>
      </w:r>
    </w:p>
    <w:p w:rsidR="00CC7974" w:rsidRPr="00CC7974" w:rsidRDefault="00CC7974" w:rsidP="00CC7974">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CC7974" w:rsidRPr="00CC7974" w:rsidRDefault="00CC7974" w:rsidP="00CC7974">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lastRenderedPageBreak/>
        <w:t>III.3.5) Sytuacja ekonomiczna i finansowa</w:t>
      </w:r>
    </w:p>
    <w:p w:rsidR="00CC7974" w:rsidRPr="00CC7974" w:rsidRDefault="00CC7974" w:rsidP="00CC7974">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Opis sposobu dokonywania oceny spełniania tego warunku</w:t>
      </w:r>
    </w:p>
    <w:p w:rsidR="00CC7974" w:rsidRPr="00CC7974" w:rsidRDefault="00CC7974" w:rsidP="00CC7974">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III.4) INFORMACJA O OŚWIADCZENIACH LUB DOKUMENTACH, JAKIE MAJĄ DOSTARCZYĆ WYKONAWCY W CELU POTWIERDZENIA SPEŁNIANIA WARUNKÓW UDZIAŁU W POSTĘPOWANIU ORAZ NIEPODLEGANIA WYKLUCZENIU NA PODSTAWIE ART. 24 UST. 1 USTAWY</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III.4.1) W zakresie wykazania spełniania przez wykonawcę warunków, o których mowa w art. 22 ust. 1 ustawy, oprócz oświadczenia o spełnianiu warunków udziału w postępowaniu należy przedłożyć:</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III.4.2) W zakresie potwierdzenia niepodlegania wykluczeniu na podstawie art. 24 ust. 1 ustawy, należy przedłożyć:</w:t>
      </w:r>
    </w:p>
    <w:p w:rsidR="00CC7974" w:rsidRPr="00CC7974" w:rsidRDefault="00CC7974" w:rsidP="00CC7974">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CC7974">
        <w:rPr>
          <w:rFonts w:ascii="Times New Roman" w:eastAsia="Times New Roman" w:hAnsi="Times New Roman" w:cs="Times New Roman"/>
          <w:sz w:val="24"/>
          <w:szCs w:val="24"/>
          <w:lang w:eastAsia="pl-PL"/>
        </w:rPr>
        <w:t>oświadczenie o braku podstaw do wykluczenia;</w:t>
      </w:r>
    </w:p>
    <w:p w:rsidR="00CC7974" w:rsidRPr="00CC7974" w:rsidRDefault="00CC7974" w:rsidP="00CC7974">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CC7974">
        <w:rPr>
          <w:rFonts w:ascii="Times New Roman" w:eastAsia="Times New Roman" w:hAnsi="Times New Roman" w:cs="Times New Roman"/>
          <w:sz w:val="24"/>
          <w:szCs w:val="24"/>
          <w:lang w:eastAsia="pl-PL"/>
        </w:rPr>
        <w:t xml:space="preserve">aktualny odpis z właściwego rejestru lub z centralnej ewidencji i informacji o działalności gospodarczej, jeżeli odrębne przepisy wymagają wpisu do rejestru lub ewidencji, w celu wykazania braku podstaw do wykluczenia w oparciu o art. 24 ust. 1 </w:t>
      </w:r>
      <w:proofErr w:type="spellStart"/>
      <w:r w:rsidRPr="00CC7974">
        <w:rPr>
          <w:rFonts w:ascii="Times New Roman" w:eastAsia="Times New Roman" w:hAnsi="Times New Roman" w:cs="Times New Roman"/>
          <w:sz w:val="24"/>
          <w:szCs w:val="24"/>
          <w:lang w:eastAsia="pl-PL"/>
        </w:rPr>
        <w:t>pkt</w:t>
      </w:r>
      <w:proofErr w:type="spellEnd"/>
      <w:r w:rsidRPr="00CC7974">
        <w:rPr>
          <w:rFonts w:ascii="Times New Roman" w:eastAsia="Times New Roman" w:hAnsi="Times New Roman" w:cs="Times New Roman"/>
          <w:sz w:val="24"/>
          <w:szCs w:val="24"/>
          <w:lang w:eastAsia="pl-PL"/>
        </w:rPr>
        <w:t xml:space="preserve"> 2 ustawy, wystawiony nie wcześniej niż 6 miesięcy przed upływem terminu składania wniosków o dopuszczenie do udziału w postępowaniu o udzielenie zamówienia albo składania ofert;</w:t>
      </w:r>
    </w:p>
    <w:p w:rsidR="00CC7974" w:rsidRPr="00CC7974" w:rsidRDefault="00CC7974" w:rsidP="00CC7974">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CC7974">
        <w:rPr>
          <w:rFonts w:ascii="Times New Roman" w:eastAsia="Times New Roman" w:hAnsi="Times New Roman" w:cs="Times New Roman"/>
          <w:sz w:val="24"/>
          <w:szCs w:val="24"/>
          <w:lang w:eastAsia="pl-PL"/>
        </w:rPr>
        <w:t>aktualne zaświadczenie właściwego naczelnika urzędu skarbowego potwierdzające, że wykonawca nie zalega z opłacaniem podatków, lub zaświadczenie,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CC7974" w:rsidRPr="00CC7974" w:rsidRDefault="00CC7974" w:rsidP="00CC7974">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CC7974">
        <w:rPr>
          <w:rFonts w:ascii="Times New Roman" w:eastAsia="Times New Roman" w:hAnsi="Times New Roman" w:cs="Times New Roman"/>
          <w:sz w:val="24"/>
          <w:szCs w:val="24"/>
          <w:lang w:eastAsia="pl-PL"/>
        </w:rPr>
        <w:t>aktualne zaświadczenie właściwego oddziału Zakładu Ubezpieczeń Społecznych lub Kasy Rolniczego Ubezpieczenia Społecznego potwierdzające, że wykonawca nie zalega z opłacaniem składek na ubezpieczenia zdrowotne i społeczne, lub potwierdzenie,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sz w:val="24"/>
          <w:szCs w:val="24"/>
          <w:lang w:eastAsia="pl-PL"/>
        </w:rPr>
        <w:t>III.4.3) Dokumenty podmiotów zagranicznych</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sz w:val="24"/>
          <w:szCs w:val="24"/>
          <w:lang w:eastAsia="pl-PL"/>
        </w:rPr>
        <w:t>Jeżeli wykonawca ma siedzibę lub miejsce zamieszkania poza terytorium Rzeczypospolitej Polskiej, przedkłada:</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sz w:val="24"/>
          <w:szCs w:val="24"/>
          <w:lang w:eastAsia="pl-PL"/>
        </w:rPr>
        <w:lastRenderedPageBreak/>
        <w:t>III.4.3.1) dokument wystawiony w kraju, w którym ma siedzibę lub miejsce zamieszkania potwierdzający, że:</w:t>
      </w:r>
    </w:p>
    <w:p w:rsidR="00CC7974" w:rsidRPr="00CC7974" w:rsidRDefault="00CC7974" w:rsidP="00CC7974">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CC7974">
        <w:rPr>
          <w:rFonts w:ascii="Times New Roman" w:eastAsia="Times New Roman" w:hAnsi="Times New Roman" w:cs="Times New Roman"/>
          <w:sz w:val="24"/>
          <w:szCs w:val="24"/>
          <w:lang w:eastAsia="pl-PL"/>
        </w:rPr>
        <w:t>nie otwarto jego likwidacji ani nie ogłoszono upadłości - wystawiony nie wcześniej niż 6 miesięcy przed upływem terminu składania wniosków o dopuszczenie do udziału w postępowaniu o udzielenie zamówienia albo składania ofert;</w:t>
      </w:r>
    </w:p>
    <w:p w:rsidR="00CC7974" w:rsidRPr="00CC7974" w:rsidRDefault="00CC7974" w:rsidP="00CC7974">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CC7974">
        <w:rPr>
          <w:rFonts w:ascii="Times New Roman" w:eastAsia="Times New Roman" w:hAnsi="Times New Roman" w:cs="Times New Roman"/>
          <w:sz w:val="24"/>
          <w:szCs w:val="24"/>
          <w:lang w:eastAsia="pl-PL"/>
        </w:rPr>
        <w:t>nie zalega z uiszczaniem podatków, opłat, składek na ubezpieczenie społeczne i zdrowotne albo że uzyskał przewidziane prawem zwolnienie, odroczenie lub rozłożenie na raty zaległych płatności lub wstrzymanie w całości wykonania decyzji właściwego organu - wystawiony nie wcześniej niż 3 miesiące przed upływem terminu składania wniosków o dopuszczenie do udziału w postępowaniu o udzielenie zamówienia albo składania ofert;</w:t>
      </w:r>
    </w:p>
    <w:p w:rsidR="00CC7974" w:rsidRPr="00CC7974" w:rsidRDefault="00CC7974" w:rsidP="00CC7974">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CC7974">
        <w:rPr>
          <w:rFonts w:ascii="Times New Roman" w:eastAsia="Times New Roman" w:hAnsi="Times New Roman" w:cs="Times New Roman"/>
          <w:sz w:val="24"/>
          <w:szCs w:val="24"/>
          <w:lang w:eastAsia="pl-PL"/>
        </w:rPr>
        <w:t>nie orzeczono wobec niego zakazu ubiegania się o zamówienie - wystawiony nie wcześniej niż 6 miesięcy przed upływem terminu składania wniosków o dopuszczenie do udziału w postępowaniu o udzielenie zamówienia albo składania ofert;</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sz w:val="24"/>
          <w:szCs w:val="24"/>
          <w:lang w:eastAsia="pl-PL"/>
        </w:rPr>
        <w:t>III.4.4) Dokumenty dotyczące przynależności do tej samej grupy kapitałowej</w:t>
      </w:r>
    </w:p>
    <w:p w:rsidR="00CC7974" w:rsidRPr="00CC7974" w:rsidRDefault="00CC7974" w:rsidP="00CC7974">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CC7974">
        <w:rPr>
          <w:rFonts w:ascii="Times New Roman" w:eastAsia="Times New Roman" w:hAnsi="Times New Roman" w:cs="Times New Roman"/>
          <w:sz w:val="24"/>
          <w:szCs w:val="24"/>
          <w:lang w:eastAsia="pl-PL"/>
        </w:rPr>
        <w:t>lista podmiotów należących do tej samej grupy kapitałowej w rozumieniu ustawy z dnia 16 lutego 2007 r. o ochronie konkurencji i konsumentów albo informacji o tym, że nie należy do grupy kapitałowej;</w:t>
      </w:r>
    </w:p>
    <w:p w:rsidR="00CC7974" w:rsidRPr="00CC7974" w:rsidRDefault="00CC7974" w:rsidP="00CC7974">
      <w:pPr>
        <w:spacing w:after="0" w:line="240" w:lineRule="auto"/>
        <w:rPr>
          <w:rFonts w:ascii="Times New Roman" w:eastAsia="Times New Roman" w:hAnsi="Times New Roman" w:cs="Times New Roman"/>
          <w:sz w:val="24"/>
          <w:szCs w:val="24"/>
          <w:lang w:eastAsia="pl-PL"/>
        </w:rPr>
      </w:pP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sz w:val="24"/>
          <w:szCs w:val="24"/>
          <w:lang w:eastAsia="pl-PL"/>
        </w:rPr>
        <w:t>III.5) INFORMACJA O DOKUMENTACH POTWIERDZAJĄCYCH, ŻE OFEROWANE DOSTAWY, USŁUGI LUB ROBOTY BUDOWLANE ODPOWIADAJĄ OKREŚLONYM WYMAGANIOM</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sz w:val="24"/>
          <w:szCs w:val="24"/>
          <w:lang w:eastAsia="pl-PL"/>
        </w:rPr>
        <w:t>W zakresie potwierdzenia, że oferowane roboty budowlane, dostawy lub usługi odpowiadają określonym wymaganiom należy przedłożyć:</w:t>
      </w:r>
    </w:p>
    <w:p w:rsidR="00CC7974" w:rsidRPr="00CC7974" w:rsidRDefault="00CC7974" w:rsidP="00CC7974">
      <w:pPr>
        <w:numPr>
          <w:ilvl w:val="0"/>
          <w:numId w:val="6"/>
        </w:numPr>
        <w:spacing w:before="100" w:beforeAutospacing="1" w:after="180" w:line="240" w:lineRule="auto"/>
        <w:ind w:right="300"/>
        <w:jc w:val="both"/>
        <w:rPr>
          <w:rFonts w:ascii="Times New Roman" w:eastAsia="Times New Roman" w:hAnsi="Times New Roman" w:cs="Times New Roman"/>
          <w:sz w:val="24"/>
          <w:szCs w:val="24"/>
          <w:lang w:eastAsia="pl-PL"/>
        </w:rPr>
      </w:pPr>
      <w:r w:rsidRPr="00CC7974">
        <w:rPr>
          <w:rFonts w:ascii="Times New Roman" w:eastAsia="Times New Roman" w:hAnsi="Times New Roman" w:cs="Times New Roman"/>
          <w:sz w:val="24"/>
          <w:szCs w:val="24"/>
          <w:lang w:eastAsia="pl-PL"/>
        </w:rPr>
        <w:t>próbki, opisy lub fotografie produktów, które mają zostać dostarczone, których autentyczność musi zostać poświadczona przez wykonawcę na żądanie zamawiającego;</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III.6) INNE DOKUMENTY</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sz w:val="24"/>
          <w:szCs w:val="24"/>
          <w:lang w:eastAsia="pl-PL"/>
        </w:rPr>
        <w:t xml:space="preserve">Inne dokumenty niewymienione w </w:t>
      </w:r>
      <w:proofErr w:type="spellStart"/>
      <w:r w:rsidRPr="00CC7974">
        <w:rPr>
          <w:rFonts w:ascii="Times New Roman" w:eastAsia="Times New Roman" w:hAnsi="Times New Roman" w:cs="Times New Roman"/>
          <w:sz w:val="24"/>
          <w:szCs w:val="24"/>
          <w:lang w:eastAsia="pl-PL"/>
        </w:rPr>
        <w:t>pkt</w:t>
      </w:r>
      <w:proofErr w:type="spellEnd"/>
      <w:r w:rsidRPr="00CC7974">
        <w:rPr>
          <w:rFonts w:ascii="Times New Roman" w:eastAsia="Times New Roman" w:hAnsi="Times New Roman" w:cs="Times New Roman"/>
          <w:sz w:val="24"/>
          <w:szCs w:val="24"/>
          <w:lang w:eastAsia="pl-PL"/>
        </w:rPr>
        <w:t xml:space="preserve"> III.4) albo w </w:t>
      </w:r>
      <w:proofErr w:type="spellStart"/>
      <w:r w:rsidRPr="00CC7974">
        <w:rPr>
          <w:rFonts w:ascii="Times New Roman" w:eastAsia="Times New Roman" w:hAnsi="Times New Roman" w:cs="Times New Roman"/>
          <w:sz w:val="24"/>
          <w:szCs w:val="24"/>
          <w:lang w:eastAsia="pl-PL"/>
        </w:rPr>
        <w:t>pkt</w:t>
      </w:r>
      <w:proofErr w:type="spellEnd"/>
      <w:r w:rsidRPr="00CC7974">
        <w:rPr>
          <w:rFonts w:ascii="Times New Roman" w:eastAsia="Times New Roman" w:hAnsi="Times New Roman" w:cs="Times New Roman"/>
          <w:sz w:val="24"/>
          <w:szCs w:val="24"/>
          <w:lang w:eastAsia="pl-PL"/>
        </w:rPr>
        <w:t xml:space="preserve"> III.5)</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sz w:val="24"/>
          <w:szCs w:val="24"/>
          <w:lang w:eastAsia="pl-PL"/>
        </w:rPr>
        <w:t xml:space="preserve">Zgodnie z § 6 ust. 1 Rozporządzenia Prezesa Rady Ministrów z dnia 19.02.2013 r. (Dz. U. z 2013 r. poz. 231), w sprawie rodzajów dokumentów, jakich może żądać zamawiający od wykonawcy, oraz form, w jakich te dokumenty mogą być składane, w celu potwierdzenia że oferowane dostawy odpowiadają wymaganiom określonym przez zamawiającego, wykonawca zobowiązany jest potwierdzić kopią właściwego dokumentu (warunki przedmiotowe): 5.1. W celu potwierdzenia bezpieczeństwa jakości oferowanych wyrobów, Wykonawca zobowiązany jest załączyć do oferty niezbędne świadectwa, atesty, certyfikaty wymagane przepisami prawa wystawione przez uprawnione jednostki. 5.2. Oferowany przedmiot zamówienia musi posiadać znak CE (załączyć kopię) - jeżeli dotyczy. 5.3. </w:t>
      </w:r>
      <w:r w:rsidRPr="00CC7974">
        <w:rPr>
          <w:rFonts w:ascii="Times New Roman" w:eastAsia="Times New Roman" w:hAnsi="Times New Roman" w:cs="Times New Roman"/>
          <w:sz w:val="24"/>
          <w:szCs w:val="24"/>
          <w:lang w:eastAsia="pl-PL"/>
        </w:rPr>
        <w:lastRenderedPageBreak/>
        <w:t xml:space="preserve">Oświadczenie Wykonawcy potwierdzające dopuszczenie przedmiotu zamówienia do stosowania na terenie Polski (zgodnie z przepisami ustawy z dnia 20 maja 2010 r. o wyrobach medycznych) - wzór Oświadczenia stanowi Załącznik nr 7 - jeżeli dotyczy. 5.4. Oświadczenie Wykonawcy, że oferowany przedmiot zamówienia nie podlega ustawie z dnia 20 maja 2010 r. o wyrobach medycznych - wzór Oświadczenia stanowi Załącznik nr 8 - jeżeli dotyczy. 5.5. Dla wyrobów medycznych do oferty należy dołączyć (jeżeli dotyczy): 5.5.1. Kopię Deklaracji Zgodności / lub kopię Certyfikatu CE. 5.6. Oświadczenie o klasyfikacji wyrobów, o ile nie wynika to z deklaracji lub innych dokumentów dołączonych do oferty. 5.7. Katalogi oferowanych produktów, specyfikacje, metodyki, karty charakterystyki lub inne dokumenty potwierdzające spełnienie parametrów określonych w załączniku nr 1 do SIWZ. 5.8. Każdy dokument należy oznaczyć wskazując, którego zadania i pozycji dotyczy. 5.9. Należy dostarczyć wraz z ofertą, próbki wzorcowe oferowanego przedmiotu zamówienia, zgodnych z załączonymi do oferty dokumentami: Dla zadania nr 7 - 5 sztuk próbek Dla zadania nr 8 - 1 sztuka próbek Każda dostarczona próbka musi być opisana przez Wykonawcę następująco: - nazwa wykonawcy, - nr zadania, - nr pozycji. 5.10. Dla zadania nr 1, 2, 3, 4, 5, 6 Zamawiający zastrzega sobie możliwość wezwania Wykonawcy w trakcie badania ofert do przekazania bezpłatnych próbek w celu potwierdzenia spełniania parametrów określonych w załączniku nr 1 do SIWZ. 5.11. Załączone próbki zostaną zwrócone w trybie art. 97 ust. 2 ustawy </w:t>
      </w:r>
      <w:proofErr w:type="spellStart"/>
      <w:r w:rsidRPr="00CC7974">
        <w:rPr>
          <w:rFonts w:ascii="Times New Roman" w:eastAsia="Times New Roman" w:hAnsi="Times New Roman" w:cs="Times New Roman"/>
          <w:sz w:val="24"/>
          <w:szCs w:val="24"/>
          <w:lang w:eastAsia="pl-PL"/>
        </w:rPr>
        <w:t>Pzp.Do</w:t>
      </w:r>
      <w:proofErr w:type="spellEnd"/>
      <w:r w:rsidRPr="00CC7974">
        <w:rPr>
          <w:rFonts w:ascii="Times New Roman" w:eastAsia="Times New Roman" w:hAnsi="Times New Roman" w:cs="Times New Roman"/>
          <w:sz w:val="24"/>
          <w:szCs w:val="24"/>
          <w:lang w:eastAsia="pl-PL"/>
        </w:rPr>
        <w:t xml:space="preserve"> potwierdzenia: Kopia dokumentu dołączona do oferty (poświadczona zgodnie z Rozdz. I/19 niniejszej SIWZ). Jeżeli dokument sporządzony jest w języku obcym, należy go załączyć wraz z tłumaczeniem na język polski.</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sz w:val="24"/>
          <w:szCs w:val="24"/>
          <w:lang w:eastAsia="pl-PL"/>
        </w:rPr>
        <w:t>SEKCJA IV: PROCEDURA</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IV.1) TRYB UDZIELENIA ZAMÓWIENIA</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IV.1.1) Tryb udzielenia zamówienia:</w:t>
      </w:r>
      <w:r w:rsidRPr="00CC7974">
        <w:rPr>
          <w:rFonts w:ascii="Times New Roman" w:eastAsia="Times New Roman" w:hAnsi="Times New Roman" w:cs="Times New Roman"/>
          <w:sz w:val="24"/>
          <w:szCs w:val="24"/>
          <w:lang w:eastAsia="pl-PL"/>
        </w:rPr>
        <w:t xml:space="preserve"> przetarg nieograniczony.</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IV.2) KRYTERIA OCENY OFERT</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 xml:space="preserve">IV.2.1) Kryteria oceny ofert: </w:t>
      </w:r>
      <w:r w:rsidRPr="00CC7974">
        <w:rPr>
          <w:rFonts w:ascii="Times New Roman" w:eastAsia="Times New Roman" w:hAnsi="Times New Roman" w:cs="Times New Roman"/>
          <w:sz w:val="24"/>
          <w:szCs w:val="24"/>
          <w:lang w:eastAsia="pl-PL"/>
        </w:rPr>
        <w:t>najniższa cena.</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IV.3) ZMIANA UMOWY</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 xml:space="preserve">przewiduje się istotne zmiany postanowień zawartej umowy w stosunku do treści oferty, na podstawie której dokonano wyboru wykonawcy: </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Dopuszczalne zmiany postanowień umowy oraz określenie warunków zmian</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sz w:val="24"/>
          <w:szCs w:val="24"/>
          <w:lang w:eastAsia="pl-PL"/>
        </w:rPr>
        <w:t>2. Zgodnie z art. 144 ust. 1 ustawy Prawo zamówień publicznych Zamawiający zastrzega sobie możliwość wprowadzenia zmiany, w niżej przedstawionym zakresie: 2.1. Zmiany numeru katalogowego produktu. 2.2. Zmiany sposobu konfekcjonowania. 2.3. Zmiany nazwy produktu przy zachowaniu jego parametrów. 2.4. W sytuacji, gdy zostanie wprowadzony do sprzedaży przez Producenta zmodyfikowany/udoskonalony produkt powodujący wycofanie dotychczasowego. 2.5. Powyższe zmiany nie mogą skutkować zmianą cen jednostkowych, wartości umowy i nie mogą być niekorzystne dla Zamawiającego. 2.6. W okresie trwania umowy ceny mogą ulec zmianie w przypadku obniżenia ceny przez producenta lub samego Wykonawcę . 2.7. W przypadku zmiany w prawie właściwym dla podatków, które podwyższą lub obniżą cenę/y przedmiotu niniejszej umowy, to w zależności od rodzaju zmian jakie będą miały miejsce, zostanie stosownie obniżona/</w:t>
      </w:r>
      <w:proofErr w:type="spellStart"/>
      <w:r w:rsidRPr="00CC7974">
        <w:rPr>
          <w:rFonts w:ascii="Times New Roman" w:eastAsia="Times New Roman" w:hAnsi="Times New Roman" w:cs="Times New Roman"/>
          <w:sz w:val="24"/>
          <w:szCs w:val="24"/>
          <w:lang w:eastAsia="pl-PL"/>
        </w:rPr>
        <w:t>ne</w:t>
      </w:r>
      <w:proofErr w:type="spellEnd"/>
      <w:r w:rsidRPr="00CC7974">
        <w:rPr>
          <w:rFonts w:ascii="Times New Roman" w:eastAsia="Times New Roman" w:hAnsi="Times New Roman" w:cs="Times New Roman"/>
          <w:sz w:val="24"/>
          <w:szCs w:val="24"/>
          <w:lang w:eastAsia="pl-PL"/>
        </w:rPr>
        <w:t xml:space="preserve"> lub podwyższona/</w:t>
      </w:r>
      <w:proofErr w:type="spellStart"/>
      <w:r w:rsidRPr="00CC7974">
        <w:rPr>
          <w:rFonts w:ascii="Times New Roman" w:eastAsia="Times New Roman" w:hAnsi="Times New Roman" w:cs="Times New Roman"/>
          <w:sz w:val="24"/>
          <w:szCs w:val="24"/>
          <w:lang w:eastAsia="pl-PL"/>
        </w:rPr>
        <w:t>ne</w:t>
      </w:r>
      <w:proofErr w:type="spellEnd"/>
      <w:r w:rsidRPr="00CC7974">
        <w:rPr>
          <w:rFonts w:ascii="Times New Roman" w:eastAsia="Times New Roman" w:hAnsi="Times New Roman" w:cs="Times New Roman"/>
          <w:sz w:val="24"/>
          <w:szCs w:val="24"/>
          <w:lang w:eastAsia="pl-PL"/>
        </w:rPr>
        <w:t xml:space="preserve"> cena/y przedmiotu </w:t>
      </w:r>
      <w:r w:rsidRPr="00CC7974">
        <w:rPr>
          <w:rFonts w:ascii="Times New Roman" w:eastAsia="Times New Roman" w:hAnsi="Times New Roman" w:cs="Times New Roman"/>
          <w:sz w:val="24"/>
          <w:szCs w:val="24"/>
          <w:lang w:eastAsia="pl-PL"/>
        </w:rPr>
        <w:lastRenderedPageBreak/>
        <w:t>umowy oraz całkowita wartość przedmiotu umowy. 2.8.W przypadku nie wykorzystania w okresie trwania umowy pełnych ilości przedmiotu umowy Zamawiający przewiduje możliwość przedłużenia terminu jej obowiązywania. Ceny jednostkowe w tym okresie nie mogą ulec zmianie. 2.9.Zamawiający może do końca trwania umowy nie dokonać zakupu pełnych ilości przedmiotu umowy także w przypadku przedłużenia terminu realizacji umowy. 2.10.Zakup wg zasad określonych w ust. 2.9. nie rodzi po stronie Wykonawcy żadnych roszczeń odszkodowawczych wobec Zamawiającego. 2.11.Wyżej wymienione zmiany mogą być dokonane na wniosek Zamawiającego lub Wykonawcy, za zgodą obu stron i zostaną wprowadzone do umowy aneksem.</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IV.4) INFORMACJE ADMINISTRACYJNE</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IV.4.1)</w:t>
      </w:r>
      <w:r w:rsidRPr="00CC7974">
        <w:rPr>
          <w:rFonts w:ascii="Times New Roman" w:eastAsia="Times New Roman" w:hAnsi="Times New Roman" w:cs="Times New Roman"/>
          <w:sz w:val="24"/>
          <w:szCs w:val="24"/>
          <w:lang w:eastAsia="pl-PL"/>
        </w:rPr>
        <w:t> </w:t>
      </w:r>
      <w:r w:rsidRPr="00CC7974">
        <w:rPr>
          <w:rFonts w:ascii="Times New Roman" w:eastAsia="Times New Roman" w:hAnsi="Times New Roman" w:cs="Times New Roman"/>
          <w:b/>
          <w:bCs/>
          <w:sz w:val="24"/>
          <w:szCs w:val="24"/>
          <w:lang w:eastAsia="pl-PL"/>
        </w:rPr>
        <w:t>Adres strony internetowej, na której jest dostępna specyfikacja istotnych warunków zamówienia:</w:t>
      </w:r>
      <w:r w:rsidRPr="00CC7974">
        <w:rPr>
          <w:rFonts w:ascii="Times New Roman" w:eastAsia="Times New Roman" w:hAnsi="Times New Roman" w:cs="Times New Roman"/>
          <w:sz w:val="24"/>
          <w:szCs w:val="24"/>
          <w:lang w:eastAsia="pl-PL"/>
        </w:rPr>
        <w:t xml:space="preserve"> www.ihit.waw.pl</w:t>
      </w:r>
      <w:r w:rsidRPr="00CC7974">
        <w:rPr>
          <w:rFonts w:ascii="Times New Roman" w:eastAsia="Times New Roman" w:hAnsi="Times New Roman" w:cs="Times New Roman"/>
          <w:sz w:val="24"/>
          <w:szCs w:val="24"/>
          <w:lang w:eastAsia="pl-PL"/>
        </w:rPr>
        <w:br/>
      </w:r>
      <w:r w:rsidRPr="00CC7974">
        <w:rPr>
          <w:rFonts w:ascii="Times New Roman" w:eastAsia="Times New Roman" w:hAnsi="Times New Roman" w:cs="Times New Roman"/>
          <w:b/>
          <w:bCs/>
          <w:sz w:val="24"/>
          <w:szCs w:val="24"/>
          <w:lang w:eastAsia="pl-PL"/>
        </w:rPr>
        <w:t>Specyfikację istotnych warunków zamówienia można uzyskać pod adresem:</w:t>
      </w:r>
      <w:r w:rsidRPr="00CC7974">
        <w:rPr>
          <w:rFonts w:ascii="Times New Roman" w:eastAsia="Times New Roman" w:hAnsi="Times New Roman" w:cs="Times New Roman"/>
          <w:sz w:val="24"/>
          <w:szCs w:val="24"/>
          <w:lang w:eastAsia="pl-PL"/>
        </w:rPr>
        <w:t xml:space="preserve"> Instytut Hematologii i </w:t>
      </w:r>
      <w:proofErr w:type="spellStart"/>
      <w:r w:rsidRPr="00CC7974">
        <w:rPr>
          <w:rFonts w:ascii="Times New Roman" w:eastAsia="Times New Roman" w:hAnsi="Times New Roman" w:cs="Times New Roman"/>
          <w:sz w:val="24"/>
          <w:szCs w:val="24"/>
          <w:lang w:eastAsia="pl-PL"/>
        </w:rPr>
        <w:t>Transfuzjologi</w:t>
      </w:r>
      <w:proofErr w:type="spellEnd"/>
      <w:r w:rsidRPr="00CC7974">
        <w:rPr>
          <w:rFonts w:ascii="Times New Roman" w:eastAsia="Times New Roman" w:hAnsi="Times New Roman" w:cs="Times New Roman"/>
          <w:sz w:val="24"/>
          <w:szCs w:val="24"/>
          <w:lang w:eastAsia="pl-PL"/>
        </w:rPr>
        <w:t xml:space="preserve">; </w:t>
      </w:r>
      <w:proofErr w:type="spellStart"/>
      <w:r w:rsidRPr="00CC7974">
        <w:rPr>
          <w:rFonts w:ascii="Times New Roman" w:eastAsia="Times New Roman" w:hAnsi="Times New Roman" w:cs="Times New Roman"/>
          <w:sz w:val="24"/>
          <w:szCs w:val="24"/>
          <w:lang w:eastAsia="pl-PL"/>
        </w:rPr>
        <w:t>ul.Indiry</w:t>
      </w:r>
      <w:proofErr w:type="spellEnd"/>
      <w:r w:rsidRPr="00CC7974">
        <w:rPr>
          <w:rFonts w:ascii="Times New Roman" w:eastAsia="Times New Roman" w:hAnsi="Times New Roman" w:cs="Times New Roman"/>
          <w:sz w:val="24"/>
          <w:szCs w:val="24"/>
          <w:lang w:eastAsia="pl-PL"/>
        </w:rPr>
        <w:t xml:space="preserve"> Gandhi 14;02-776 </w:t>
      </w:r>
      <w:proofErr w:type="spellStart"/>
      <w:r w:rsidRPr="00CC7974">
        <w:rPr>
          <w:rFonts w:ascii="Times New Roman" w:eastAsia="Times New Roman" w:hAnsi="Times New Roman" w:cs="Times New Roman"/>
          <w:sz w:val="24"/>
          <w:szCs w:val="24"/>
          <w:lang w:eastAsia="pl-PL"/>
        </w:rPr>
        <w:t>Warszawa,Dział</w:t>
      </w:r>
      <w:proofErr w:type="spellEnd"/>
      <w:r w:rsidRPr="00CC7974">
        <w:rPr>
          <w:rFonts w:ascii="Times New Roman" w:eastAsia="Times New Roman" w:hAnsi="Times New Roman" w:cs="Times New Roman"/>
          <w:sz w:val="24"/>
          <w:szCs w:val="24"/>
          <w:lang w:eastAsia="pl-PL"/>
        </w:rPr>
        <w:t xml:space="preserve"> Zamówień Publicznych i </w:t>
      </w:r>
      <w:proofErr w:type="spellStart"/>
      <w:r w:rsidRPr="00CC7974">
        <w:rPr>
          <w:rFonts w:ascii="Times New Roman" w:eastAsia="Times New Roman" w:hAnsi="Times New Roman" w:cs="Times New Roman"/>
          <w:sz w:val="24"/>
          <w:szCs w:val="24"/>
          <w:lang w:eastAsia="pl-PL"/>
        </w:rPr>
        <w:t>Zaopatrzenia;V</w:t>
      </w:r>
      <w:proofErr w:type="spellEnd"/>
      <w:r w:rsidRPr="00CC7974">
        <w:rPr>
          <w:rFonts w:ascii="Times New Roman" w:eastAsia="Times New Roman" w:hAnsi="Times New Roman" w:cs="Times New Roman"/>
          <w:sz w:val="24"/>
          <w:szCs w:val="24"/>
          <w:lang w:eastAsia="pl-PL"/>
        </w:rPr>
        <w:t xml:space="preserve"> </w:t>
      </w:r>
      <w:proofErr w:type="spellStart"/>
      <w:r w:rsidRPr="00CC7974">
        <w:rPr>
          <w:rFonts w:ascii="Times New Roman" w:eastAsia="Times New Roman" w:hAnsi="Times New Roman" w:cs="Times New Roman"/>
          <w:sz w:val="24"/>
          <w:szCs w:val="24"/>
          <w:lang w:eastAsia="pl-PL"/>
        </w:rPr>
        <w:t>pietro</w:t>
      </w:r>
      <w:proofErr w:type="spellEnd"/>
      <w:r w:rsidRPr="00CC7974">
        <w:rPr>
          <w:rFonts w:ascii="Times New Roman" w:eastAsia="Times New Roman" w:hAnsi="Times New Roman" w:cs="Times New Roman"/>
          <w:sz w:val="24"/>
          <w:szCs w:val="24"/>
          <w:lang w:eastAsia="pl-PL"/>
        </w:rPr>
        <w:t xml:space="preserve"> ,pokój nr 508..</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IV.4.4) Termin składania wniosków o dopuszczenie do udziału w postępowaniu lub ofert:</w:t>
      </w:r>
      <w:r w:rsidRPr="00CC7974">
        <w:rPr>
          <w:rFonts w:ascii="Times New Roman" w:eastAsia="Times New Roman" w:hAnsi="Times New Roman" w:cs="Times New Roman"/>
          <w:sz w:val="24"/>
          <w:szCs w:val="24"/>
          <w:lang w:eastAsia="pl-PL"/>
        </w:rPr>
        <w:t xml:space="preserve"> 18.07.2014 godzina 09:00, miejsce: Instytut Hematologii i </w:t>
      </w:r>
      <w:proofErr w:type="spellStart"/>
      <w:r w:rsidRPr="00CC7974">
        <w:rPr>
          <w:rFonts w:ascii="Times New Roman" w:eastAsia="Times New Roman" w:hAnsi="Times New Roman" w:cs="Times New Roman"/>
          <w:sz w:val="24"/>
          <w:szCs w:val="24"/>
          <w:lang w:eastAsia="pl-PL"/>
        </w:rPr>
        <w:t>Transfuzjologi</w:t>
      </w:r>
      <w:proofErr w:type="spellEnd"/>
      <w:r w:rsidRPr="00CC7974">
        <w:rPr>
          <w:rFonts w:ascii="Times New Roman" w:eastAsia="Times New Roman" w:hAnsi="Times New Roman" w:cs="Times New Roman"/>
          <w:sz w:val="24"/>
          <w:szCs w:val="24"/>
          <w:lang w:eastAsia="pl-PL"/>
        </w:rPr>
        <w:t xml:space="preserve">; </w:t>
      </w:r>
      <w:proofErr w:type="spellStart"/>
      <w:r w:rsidRPr="00CC7974">
        <w:rPr>
          <w:rFonts w:ascii="Times New Roman" w:eastAsia="Times New Roman" w:hAnsi="Times New Roman" w:cs="Times New Roman"/>
          <w:sz w:val="24"/>
          <w:szCs w:val="24"/>
          <w:lang w:eastAsia="pl-PL"/>
        </w:rPr>
        <w:t>ul.Indiry</w:t>
      </w:r>
      <w:proofErr w:type="spellEnd"/>
      <w:r w:rsidRPr="00CC7974">
        <w:rPr>
          <w:rFonts w:ascii="Times New Roman" w:eastAsia="Times New Roman" w:hAnsi="Times New Roman" w:cs="Times New Roman"/>
          <w:sz w:val="24"/>
          <w:szCs w:val="24"/>
          <w:lang w:eastAsia="pl-PL"/>
        </w:rPr>
        <w:t xml:space="preserve"> Gandhi 14;02-776 </w:t>
      </w:r>
      <w:proofErr w:type="spellStart"/>
      <w:r w:rsidRPr="00CC7974">
        <w:rPr>
          <w:rFonts w:ascii="Times New Roman" w:eastAsia="Times New Roman" w:hAnsi="Times New Roman" w:cs="Times New Roman"/>
          <w:sz w:val="24"/>
          <w:szCs w:val="24"/>
          <w:lang w:eastAsia="pl-PL"/>
        </w:rPr>
        <w:t>Warszawa,Kancelaria</w:t>
      </w:r>
      <w:proofErr w:type="spellEnd"/>
      <w:r w:rsidRPr="00CC7974">
        <w:rPr>
          <w:rFonts w:ascii="Times New Roman" w:eastAsia="Times New Roman" w:hAnsi="Times New Roman" w:cs="Times New Roman"/>
          <w:sz w:val="24"/>
          <w:szCs w:val="24"/>
          <w:lang w:eastAsia="pl-PL"/>
        </w:rPr>
        <w:t xml:space="preserve">; I </w:t>
      </w:r>
      <w:proofErr w:type="spellStart"/>
      <w:r w:rsidRPr="00CC7974">
        <w:rPr>
          <w:rFonts w:ascii="Times New Roman" w:eastAsia="Times New Roman" w:hAnsi="Times New Roman" w:cs="Times New Roman"/>
          <w:sz w:val="24"/>
          <w:szCs w:val="24"/>
          <w:lang w:eastAsia="pl-PL"/>
        </w:rPr>
        <w:t>piętro,pokój</w:t>
      </w:r>
      <w:proofErr w:type="spellEnd"/>
      <w:r w:rsidRPr="00CC7974">
        <w:rPr>
          <w:rFonts w:ascii="Times New Roman" w:eastAsia="Times New Roman" w:hAnsi="Times New Roman" w:cs="Times New Roman"/>
          <w:sz w:val="24"/>
          <w:szCs w:val="24"/>
          <w:lang w:eastAsia="pl-PL"/>
        </w:rPr>
        <w:t xml:space="preserve"> nr 144 A..</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IV.4.5) Termin związania ofertą:</w:t>
      </w:r>
      <w:r w:rsidRPr="00CC7974">
        <w:rPr>
          <w:rFonts w:ascii="Times New Roman" w:eastAsia="Times New Roman" w:hAnsi="Times New Roman" w:cs="Times New Roman"/>
          <w:sz w:val="24"/>
          <w:szCs w:val="24"/>
          <w:lang w:eastAsia="pl-PL"/>
        </w:rPr>
        <w:t xml:space="preserve"> okres w dniach: 30 (od ostatecznego terminu składania ofert).</w:t>
      </w:r>
    </w:p>
    <w:p w:rsidR="00CC7974" w:rsidRPr="00CC7974" w:rsidRDefault="00CC7974" w:rsidP="00CC7974">
      <w:pPr>
        <w:spacing w:before="100" w:beforeAutospacing="1" w:after="100" w:afterAutospacing="1" w:line="240" w:lineRule="auto"/>
        <w:rPr>
          <w:rFonts w:ascii="Times New Roman" w:eastAsia="Times New Roman" w:hAnsi="Times New Roman" w:cs="Times New Roman"/>
          <w:sz w:val="24"/>
          <w:szCs w:val="24"/>
          <w:lang w:eastAsia="pl-PL"/>
        </w:rPr>
      </w:pPr>
      <w:r w:rsidRPr="00CC7974">
        <w:rPr>
          <w:rFonts w:ascii="Times New Roman" w:eastAsia="Times New Roman" w:hAnsi="Times New Roman" w:cs="Times New Roman"/>
          <w:b/>
          <w:bCs/>
          <w:sz w:val="24"/>
          <w:szCs w:val="24"/>
          <w:lang w:eastAsia="pl-PL"/>
        </w:rPr>
        <w:t xml:space="preserve">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CC7974">
        <w:rPr>
          <w:rFonts w:ascii="Times New Roman" w:eastAsia="Times New Roman" w:hAnsi="Times New Roman" w:cs="Times New Roman"/>
          <w:sz w:val="24"/>
          <w:szCs w:val="24"/>
          <w:lang w:eastAsia="pl-PL"/>
        </w:rPr>
        <w:t>nie</w:t>
      </w:r>
    </w:p>
    <w:p w:rsidR="00242D33" w:rsidRDefault="00242D33"/>
    <w:sectPr w:rsidR="00242D33" w:rsidSect="00242D33">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C8505C"/>
    <w:multiLevelType w:val="multilevel"/>
    <w:tmpl w:val="5EEC0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48813BDF"/>
    <w:multiLevelType w:val="multilevel"/>
    <w:tmpl w:val="39725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9D95066"/>
    <w:multiLevelType w:val="multilevel"/>
    <w:tmpl w:val="26E2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4A63001B"/>
    <w:multiLevelType w:val="multilevel"/>
    <w:tmpl w:val="78387E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FFF1616"/>
    <w:multiLevelType w:val="multilevel"/>
    <w:tmpl w:val="D8FAA4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606420CE"/>
    <w:multiLevelType w:val="multilevel"/>
    <w:tmpl w:val="60122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3"/>
  </w:num>
  <w:num w:numId="3">
    <w:abstractNumId w:val="0"/>
  </w:num>
  <w:num w:numId="4">
    <w:abstractNumId w:val="2"/>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CC7974"/>
    <w:rsid w:val="00242D33"/>
    <w:rsid w:val="00CC7974"/>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242D33"/>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xt2">
    <w:name w:val="text2"/>
    <w:basedOn w:val="Domylnaczcionkaakapitu"/>
    <w:rsid w:val="00CC7974"/>
  </w:style>
  <w:style w:type="character" w:styleId="Hipercze">
    <w:name w:val="Hyperlink"/>
    <w:basedOn w:val="Domylnaczcionkaakapitu"/>
    <w:uiPriority w:val="99"/>
    <w:semiHidden/>
    <w:unhideWhenUsed/>
    <w:rsid w:val="00CC7974"/>
    <w:rPr>
      <w:color w:val="0000FF"/>
      <w:u w:val="single"/>
    </w:rPr>
  </w:style>
  <w:style w:type="paragraph" w:styleId="NormalnyWeb">
    <w:name w:val="Normal (Web)"/>
    <w:basedOn w:val="Normalny"/>
    <w:uiPriority w:val="99"/>
    <w:semiHidden/>
    <w:unhideWhenUsed/>
    <w:rsid w:val="00CC7974"/>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header">
    <w:name w:val="kh_header"/>
    <w:basedOn w:val="Normalny"/>
    <w:rsid w:val="00CC7974"/>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title">
    <w:name w:val="kh_title"/>
    <w:basedOn w:val="Normalny"/>
    <w:rsid w:val="00CC7974"/>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old">
    <w:name w:val="bold"/>
    <w:basedOn w:val="Normalny"/>
    <w:rsid w:val="00CC7974"/>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divs>
    <w:div w:id="2014339015">
      <w:bodyDiv w:val="1"/>
      <w:marLeft w:val="0"/>
      <w:marRight w:val="0"/>
      <w:marTop w:val="0"/>
      <w:marBottom w:val="0"/>
      <w:divBdr>
        <w:top w:val="none" w:sz="0" w:space="0" w:color="auto"/>
        <w:left w:val="none" w:sz="0" w:space="0" w:color="auto"/>
        <w:bottom w:val="none" w:sz="0" w:space="0" w:color="auto"/>
        <w:right w:val="none" w:sz="0" w:space="0" w:color="auto"/>
      </w:divBdr>
      <w:divsChild>
        <w:div w:id="1245341902">
          <w:marLeft w:val="15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ihit.waw.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1975</Words>
  <Characters>11854</Characters>
  <Application>Microsoft Office Word</Application>
  <DocSecurity>0</DocSecurity>
  <Lines>98</Lines>
  <Paragraphs>27</Paragraphs>
  <ScaleCrop>false</ScaleCrop>
  <Company/>
  <LinksUpToDate>false</LinksUpToDate>
  <CharactersWithSpaces>13802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2014-07-10T10:24:00Z</dcterms:created>
  <dcterms:modified xsi:type="dcterms:W3CDTF">2014-07-10T10:24:00Z</dcterms:modified>
</cp:coreProperties>
</file>