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5B5" w:rsidRPr="003505B5" w:rsidRDefault="003505B5" w:rsidP="003505B5">
      <w:pPr>
        <w:pBdr>
          <w:bottom w:val="single" w:sz="6" w:space="1" w:color="auto"/>
        </w:pBdr>
        <w:spacing w:after="0" w:line="240" w:lineRule="auto"/>
        <w:jc w:val="center"/>
        <w:rPr>
          <w:rFonts w:ascii="Arial" w:eastAsia="Times New Roman" w:hAnsi="Arial" w:cs="Arial"/>
          <w:vanish/>
          <w:sz w:val="16"/>
          <w:szCs w:val="16"/>
          <w:lang w:eastAsia="pl-PL"/>
        </w:rPr>
      </w:pPr>
      <w:r w:rsidRPr="003505B5">
        <w:rPr>
          <w:rFonts w:ascii="Arial" w:eastAsia="Times New Roman" w:hAnsi="Arial" w:cs="Arial"/>
          <w:vanish/>
          <w:sz w:val="16"/>
          <w:szCs w:val="16"/>
          <w:lang w:eastAsia="pl-PL"/>
        </w:rPr>
        <w:t>Początek formularza</w:t>
      </w:r>
    </w:p>
    <w:p w:rsidR="003505B5" w:rsidRPr="003505B5" w:rsidRDefault="003505B5" w:rsidP="003505B5">
      <w:pPr>
        <w:spacing w:after="24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Ogłoszenie nr 588171-N-2017 z dnia 2017-09-14 r. </w:t>
      </w:r>
    </w:p>
    <w:p w:rsidR="003505B5" w:rsidRPr="003505B5" w:rsidRDefault="003505B5" w:rsidP="003505B5">
      <w:pPr>
        <w:spacing w:after="0" w:line="240" w:lineRule="auto"/>
        <w:jc w:val="center"/>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Instytut Hematologii i Transfuzjologii: Dostawa produktów do zabiegów wewnątrznaczyniowych na potrzeby chirurgii naczyniowej realizowana w formie depozytu w magazynie Zamawiającego (zadania 1-3)</w:t>
      </w:r>
      <w:r w:rsidRPr="003505B5">
        <w:rPr>
          <w:rFonts w:ascii="Times New Roman" w:eastAsia="Times New Roman" w:hAnsi="Times New Roman" w:cs="Times New Roman"/>
          <w:sz w:val="24"/>
          <w:szCs w:val="24"/>
          <w:lang w:eastAsia="pl-PL"/>
        </w:rPr>
        <w:br/>
        <w:t xml:space="preserve">OGŁOSZENIE O ZAMÓWIENIU - Dostawy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Zamieszczanie ogłoszenia:</w:t>
      </w:r>
      <w:r w:rsidRPr="003505B5">
        <w:rPr>
          <w:rFonts w:ascii="Times New Roman" w:eastAsia="Times New Roman" w:hAnsi="Times New Roman" w:cs="Times New Roman"/>
          <w:sz w:val="24"/>
          <w:szCs w:val="24"/>
          <w:lang w:eastAsia="pl-PL"/>
        </w:rPr>
        <w:t xml:space="preserve"> Zamieszczanie obowiązkowe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Ogłoszenie dotyczy:</w:t>
      </w:r>
      <w:r w:rsidRPr="003505B5">
        <w:rPr>
          <w:rFonts w:ascii="Times New Roman" w:eastAsia="Times New Roman" w:hAnsi="Times New Roman" w:cs="Times New Roman"/>
          <w:sz w:val="24"/>
          <w:szCs w:val="24"/>
          <w:lang w:eastAsia="pl-PL"/>
        </w:rPr>
        <w:t xml:space="preserve"> Zamówienia publicznego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Nazwa projektu lub programu</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3505B5">
        <w:rPr>
          <w:rFonts w:ascii="Times New Roman" w:eastAsia="Times New Roman" w:hAnsi="Times New Roman" w:cs="Times New Roman"/>
          <w:sz w:val="24"/>
          <w:szCs w:val="24"/>
          <w:lang w:eastAsia="pl-PL"/>
        </w:rPr>
        <w:t>Pzp</w:t>
      </w:r>
      <w:proofErr w:type="spellEnd"/>
      <w:r w:rsidRPr="003505B5">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u w:val="single"/>
          <w:lang w:eastAsia="pl-PL"/>
        </w:rPr>
        <w:t>SEKCJA I: ZAMAWIAJĄCY</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Postępowanie przeprowadza centralny zamawiający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Informacje na temat podmiotu któremu zamawiający powierzył/powierzyli prowadzenie postępowania:</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Postępowanie jest przeprowadzane wspólnie przez zamawiających</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Informacje dodatkowe:</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 1) NAZWA I ADRES: </w:t>
      </w:r>
      <w:r w:rsidRPr="003505B5">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w:t>
      </w:r>
      <w:r w:rsidRPr="003505B5">
        <w:rPr>
          <w:rFonts w:ascii="Times New Roman" w:eastAsia="Times New Roman" w:hAnsi="Times New Roman" w:cs="Times New Roman"/>
          <w:sz w:val="24"/>
          <w:szCs w:val="24"/>
          <w:lang w:eastAsia="pl-PL"/>
        </w:rPr>
        <w:lastRenderedPageBreak/>
        <w:t xml:space="preserve">mazowieckie, państwo Polska, tel. 022 349 62 22, e-mail zaopat@ihit.waw.pl, faks 022 349 62 23. </w:t>
      </w:r>
      <w:r w:rsidRPr="003505B5">
        <w:rPr>
          <w:rFonts w:ascii="Times New Roman" w:eastAsia="Times New Roman" w:hAnsi="Times New Roman" w:cs="Times New Roman"/>
          <w:sz w:val="24"/>
          <w:szCs w:val="24"/>
          <w:lang w:eastAsia="pl-PL"/>
        </w:rPr>
        <w:br/>
        <w:t xml:space="preserve">Adres strony internetowej (URL): www.ihit.waw.pl </w:t>
      </w:r>
      <w:r w:rsidRPr="003505B5">
        <w:rPr>
          <w:rFonts w:ascii="Times New Roman" w:eastAsia="Times New Roman" w:hAnsi="Times New Roman" w:cs="Times New Roman"/>
          <w:sz w:val="24"/>
          <w:szCs w:val="24"/>
          <w:lang w:eastAsia="pl-PL"/>
        </w:rPr>
        <w:br/>
        <w:t xml:space="preserve">Adres profilu nabywcy: </w:t>
      </w:r>
      <w:r w:rsidRPr="003505B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 2) RODZAJ ZAMAWIAJĄCEGO: </w:t>
      </w:r>
      <w:r w:rsidRPr="003505B5">
        <w:rPr>
          <w:rFonts w:ascii="Times New Roman" w:eastAsia="Times New Roman" w:hAnsi="Times New Roman" w:cs="Times New Roman"/>
          <w:sz w:val="24"/>
          <w:szCs w:val="24"/>
          <w:lang w:eastAsia="pl-PL"/>
        </w:rPr>
        <w:t xml:space="preserve">Podmiot prawa publicznego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I.3) WSPÓLNE UDZIELANIE ZAMÓWIENIA </w:t>
      </w:r>
      <w:r w:rsidRPr="003505B5">
        <w:rPr>
          <w:rFonts w:ascii="Times New Roman" w:eastAsia="Times New Roman" w:hAnsi="Times New Roman" w:cs="Times New Roman"/>
          <w:b/>
          <w:bCs/>
          <w:i/>
          <w:iCs/>
          <w:sz w:val="24"/>
          <w:szCs w:val="24"/>
          <w:lang w:eastAsia="pl-PL"/>
        </w:rPr>
        <w:t>(jeżeli dotyczy)</w:t>
      </w:r>
      <w:r w:rsidRPr="003505B5">
        <w:rPr>
          <w:rFonts w:ascii="Times New Roman" w:eastAsia="Times New Roman" w:hAnsi="Times New Roman" w:cs="Times New Roman"/>
          <w:b/>
          <w:bCs/>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I.4) KOMUNIKACJA: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Tak </w:t>
      </w:r>
      <w:r w:rsidRPr="003505B5">
        <w:rPr>
          <w:rFonts w:ascii="Times New Roman" w:eastAsia="Times New Roman" w:hAnsi="Times New Roman" w:cs="Times New Roman"/>
          <w:sz w:val="24"/>
          <w:szCs w:val="24"/>
          <w:lang w:eastAsia="pl-PL"/>
        </w:rPr>
        <w:br/>
        <w:t xml:space="preserve">www.ihit.waw.pl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Oferty lub wnioski o dopuszczenie do udziału w postępowaniu należy przesyłać:</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Elektronicznie</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adres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Nie </w:t>
      </w:r>
      <w:r w:rsidRPr="003505B5">
        <w:rPr>
          <w:rFonts w:ascii="Times New Roman" w:eastAsia="Times New Roman" w:hAnsi="Times New Roman" w:cs="Times New Roman"/>
          <w:sz w:val="24"/>
          <w:szCs w:val="24"/>
          <w:lang w:eastAsia="pl-PL"/>
        </w:rPr>
        <w:br/>
        <w:t xml:space="preserve">Inny sposób: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Tak </w:t>
      </w:r>
      <w:r w:rsidRPr="003505B5">
        <w:rPr>
          <w:rFonts w:ascii="Times New Roman" w:eastAsia="Times New Roman" w:hAnsi="Times New Roman" w:cs="Times New Roman"/>
          <w:sz w:val="24"/>
          <w:szCs w:val="24"/>
          <w:lang w:eastAsia="pl-PL"/>
        </w:rPr>
        <w:br/>
        <w:t xml:space="preserve">Inny sposób: </w:t>
      </w:r>
      <w:r w:rsidRPr="003505B5">
        <w:rPr>
          <w:rFonts w:ascii="Times New Roman" w:eastAsia="Times New Roman" w:hAnsi="Times New Roman" w:cs="Times New Roman"/>
          <w:sz w:val="24"/>
          <w:szCs w:val="24"/>
          <w:lang w:eastAsia="pl-PL"/>
        </w:rPr>
        <w:br/>
        <w:t xml:space="preserve">pocztą </w:t>
      </w:r>
      <w:r w:rsidRPr="003505B5">
        <w:rPr>
          <w:rFonts w:ascii="Times New Roman" w:eastAsia="Times New Roman" w:hAnsi="Times New Roman" w:cs="Times New Roman"/>
          <w:sz w:val="24"/>
          <w:szCs w:val="24"/>
          <w:lang w:eastAsia="pl-PL"/>
        </w:rPr>
        <w:br/>
        <w:t xml:space="preserve">Adres: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lastRenderedPageBreak/>
        <w:t xml:space="preserve">Instytut Hematologii i Transfuzjologii 02-776 Warszawa, ul. Indiry Gandhi 14, I piętro p. 144A (Kancelaria)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u w:val="single"/>
          <w:lang w:eastAsia="pl-PL"/>
        </w:rPr>
        <w:t xml:space="preserve">SEKCJA II: PRZEDMIOT ZAMÓWIENIA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II.1) Nazwa nadana zamówieniu przez zamawiającego: </w:t>
      </w:r>
      <w:r w:rsidRPr="003505B5">
        <w:rPr>
          <w:rFonts w:ascii="Times New Roman" w:eastAsia="Times New Roman" w:hAnsi="Times New Roman" w:cs="Times New Roman"/>
          <w:sz w:val="24"/>
          <w:szCs w:val="24"/>
          <w:lang w:eastAsia="pl-PL"/>
        </w:rPr>
        <w:t xml:space="preserve">Dostawa produktów do zabiegów wewnątrznaczyniowych na potrzeby chirurgii naczyniowej realizowana w formie depozytu w magazynie Zamawiającego (zadania 1-3)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Numer referencyjny: </w:t>
      </w:r>
      <w:r w:rsidRPr="003505B5">
        <w:rPr>
          <w:rFonts w:ascii="Times New Roman" w:eastAsia="Times New Roman" w:hAnsi="Times New Roman" w:cs="Times New Roman"/>
          <w:sz w:val="24"/>
          <w:szCs w:val="24"/>
          <w:lang w:eastAsia="pl-PL"/>
        </w:rPr>
        <w:t xml:space="preserve">IHIT/P/44/2017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3505B5" w:rsidRPr="003505B5" w:rsidRDefault="003505B5" w:rsidP="003505B5">
      <w:pPr>
        <w:spacing w:after="0" w:line="240" w:lineRule="auto"/>
        <w:jc w:val="both"/>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II.2) Rodzaj zamówienia: </w:t>
      </w:r>
      <w:r w:rsidRPr="003505B5">
        <w:rPr>
          <w:rFonts w:ascii="Times New Roman" w:eastAsia="Times New Roman" w:hAnsi="Times New Roman" w:cs="Times New Roman"/>
          <w:sz w:val="24"/>
          <w:szCs w:val="24"/>
          <w:lang w:eastAsia="pl-PL"/>
        </w:rPr>
        <w:t xml:space="preserve">Dostawy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II.3) Informacja o możliwości składania ofert częściowych</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Zamówienie podzielone jest na części: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Tak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Oferty lub wnioski o dopuszczenie do udziału w postępowaniu można składać w odniesieniu do:</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wszystkich części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II.4) Krótki opis przedmiotu zamówienia </w:t>
      </w:r>
      <w:r w:rsidRPr="003505B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3505B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3505B5">
        <w:rPr>
          <w:rFonts w:ascii="Times New Roman" w:eastAsia="Times New Roman" w:hAnsi="Times New Roman" w:cs="Times New Roman"/>
          <w:sz w:val="24"/>
          <w:szCs w:val="24"/>
          <w:lang w:eastAsia="pl-PL"/>
        </w:rPr>
        <w:t xml:space="preserve">Przedmiotem zamówienia jest dostawa produktów do zabiegów wewnątrznaczyniowych na potrzeby chirurgii naczyniowej realizowana w formie depozytu w magazynie Zamawiającego (zadania 1-3)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II.5) Główny kod CPV: </w:t>
      </w:r>
      <w:r w:rsidRPr="003505B5">
        <w:rPr>
          <w:rFonts w:ascii="Times New Roman" w:eastAsia="Times New Roman" w:hAnsi="Times New Roman" w:cs="Times New Roman"/>
          <w:sz w:val="24"/>
          <w:szCs w:val="24"/>
          <w:lang w:eastAsia="pl-PL"/>
        </w:rPr>
        <w:t xml:space="preserve">33184200-5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Dodatkowe kody CPV:</w:t>
      </w:r>
      <w:r w:rsidRPr="003505B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Kod CPV</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33111730-7</w:t>
            </w:r>
          </w:p>
        </w:tc>
      </w:tr>
    </w:tbl>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II.6) Całkowita wartość zamówienia </w:t>
      </w:r>
      <w:r w:rsidRPr="003505B5">
        <w:rPr>
          <w:rFonts w:ascii="Times New Roman" w:eastAsia="Times New Roman" w:hAnsi="Times New Roman" w:cs="Times New Roman"/>
          <w:i/>
          <w:iCs/>
          <w:sz w:val="24"/>
          <w:szCs w:val="24"/>
          <w:lang w:eastAsia="pl-PL"/>
        </w:rPr>
        <w:t>(jeżeli zamawiający podaje informacje o wartości zamówienia)</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lastRenderedPageBreak/>
        <w:t xml:space="preserve">Wartość bez VAT: </w:t>
      </w:r>
      <w:r w:rsidRPr="003505B5">
        <w:rPr>
          <w:rFonts w:ascii="Times New Roman" w:eastAsia="Times New Roman" w:hAnsi="Times New Roman" w:cs="Times New Roman"/>
          <w:sz w:val="24"/>
          <w:szCs w:val="24"/>
          <w:lang w:eastAsia="pl-PL"/>
        </w:rPr>
        <w:br/>
        <w:t xml:space="preserve">Waluta: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II.7) Czy przewiduje się udzielenie zamówień, o których mowa w art. 67 ust. 1 </w:t>
      </w:r>
      <w:proofErr w:type="spellStart"/>
      <w:r w:rsidRPr="003505B5">
        <w:rPr>
          <w:rFonts w:ascii="Times New Roman" w:eastAsia="Times New Roman" w:hAnsi="Times New Roman" w:cs="Times New Roman"/>
          <w:b/>
          <w:bCs/>
          <w:sz w:val="24"/>
          <w:szCs w:val="24"/>
          <w:lang w:eastAsia="pl-PL"/>
        </w:rPr>
        <w:t>pkt</w:t>
      </w:r>
      <w:proofErr w:type="spellEnd"/>
      <w:r w:rsidRPr="003505B5">
        <w:rPr>
          <w:rFonts w:ascii="Times New Roman" w:eastAsia="Times New Roman" w:hAnsi="Times New Roman" w:cs="Times New Roman"/>
          <w:b/>
          <w:bCs/>
          <w:sz w:val="24"/>
          <w:szCs w:val="24"/>
          <w:lang w:eastAsia="pl-PL"/>
        </w:rPr>
        <w:t xml:space="preserve"> 6 i 7 lub w art. 134 ust. 6 </w:t>
      </w:r>
      <w:proofErr w:type="spellStart"/>
      <w:r w:rsidRPr="003505B5">
        <w:rPr>
          <w:rFonts w:ascii="Times New Roman" w:eastAsia="Times New Roman" w:hAnsi="Times New Roman" w:cs="Times New Roman"/>
          <w:b/>
          <w:bCs/>
          <w:sz w:val="24"/>
          <w:szCs w:val="24"/>
          <w:lang w:eastAsia="pl-PL"/>
        </w:rPr>
        <w:t>pkt</w:t>
      </w:r>
      <w:proofErr w:type="spellEnd"/>
      <w:r w:rsidRPr="003505B5">
        <w:rPr>
          <w:rFonts w:ascii="Times New Roman" w:eastAsia="Times New Roman" w:hAnsi="Times New Roman" w:cs="Times New Roman"/>
          <w:b/>
          <w:bCs/>
          <w:sz w:val="24"/>
          <w:szCs w:val="24"/>
          <w:lang w:eastAsia="pl-PL"/>
        </w:rPr>
        <w:t xml:space="preserve"> 3 ustawy </w:t>
      </w:r>
      <w:proofErr w:type="spellStart"/>
      <w:r w:rsidRPr="003505B5">
        <w:rPr>
          <w:rFonts w:ascii="Times New Roman" w:eastAsia="Times New Roman" w:hAnsi="Times New Roman" w:cs="Times New Roman"/>
          <w:b/>
          <w:bCs/>
          <w:sz w:val="24"/>
          <w:szCs w:val="24"/>
          <w:lang w:eastAsia="pl-PL"/>
        </w:rPr>
        <w:t>Pzp</w:t>
      </w:r>
      <w:proofErr w:type="spellEnd"/>
      <w:r w:rsidRPr="003505B5">
        <w:rPr>
          <w:rFonts w:ascii="Times New Roman" w:eastAsia="Times New Roman" w:hAnsi="Times New Roman" w:cs="Times New Roman"/>
          <w:b/>
          <w:bCs/>
          <w:sz w:val="24"/>
          <w:szCs w:val="24"/>
          <w:lang w:eastAsia="pl-PL"/>
        </w:rPr>
        <w:t xml:space="preserve">: </w:t>
      </w: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w:t>
      </w:r>
      <w:proofErr w:type="spellStart"/>
      <w:r w:rsidRPr="003505B5">
        <w:rPr>
          <w:rFonts w:ascii="Times New Roman" w:eastAsia="Times New Roman" w:hAnsi="Times New Roman" w:cs="Times New Roman"/>
          <w:sz w:val="24"/>
          <w:szCs w:val="24"/>
          <w:lang w:eastAsia="pl-PL"/>
        </w:rPr>
        <w:t>pkt</w:t>
      </w:r>
      <w:proofErr w:type="spellEnd"/>
      <w:r w:rsidRPr="003505B5">
        <w:rPr>
          <w:rFonts w:ascii="Times New Roman" w:eastAsia="Times New Roman" w:hAnsi="Times New Roman" w:cs="Times New Roman"/>
          <w:sz w:val="24"/>
          <w:szCs w:val="24"/>
          <w:lang w:eastAsia="pl-PL"/>
        </w:rPr>
        <w:t xml:space="preserve"> 6 lub w art. 134 ust. 6 </w:t>
      </w:r>
      <w:proofErr w:type="spellStart"/>
      <w:r w:rsidRPr="003505B5">
        <w:rPr>
          <w:rFonts w:ascii="Times New Roman" w:eastAsia="Times New Roman" w:hAnsi="Times New Roman" w:cs="Times New Roman"/>
          <w:sz w:val="24"/>
          <w:szCs w:val="24"/>
          <w:lang w:eastAsia="pl-PL"/>
        </w:rPr>
        <w:t>pkt</w:t>
      </w:r>
      <w:proofErr w:type="spellEnd"/>
      <w:r w:rsidRPr="003505B5">
        <w:rPr>
          <w:rFonts w:ascii="Times New Roman" w:eastAsia="Times New Roman" w:hAnsi="Times New Roman" w:cs="Times New Roman"/>
          <w:sz w:val="24"/>
          <w:szCs w:val="24"/>
          <w:lang w:eastAsia="pl-PL"/>
        </w:rPr>
        <w:t xml:space="preserve"> 3 ustawy </w:t>
      </w:r>
      <w:proofErr w:type="spellStart"/>
      <w:r w:rsidRPr="003505B5">
        <w:rPr>
          <w:rFonts w:ascii="Times New Roman" w:eastAsia="Times New Roman" w:hAnsi="Times New Roman" w:cs="Times New Roman"/>
          <w:sz w:val="24"/>
          <w:szCs w:val="24"/>
          <w:lang w:eastAsia="pl-PL"/>
        </w:rPr>
        <w:t>Pzp</w:t>
      </w:r>
      <w:proofErr w:type="spellEnd"/>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miesiącach:  12  </w:t>
      </w:r>
      <w:r w:rsidRPr="003505B5">
        <w:rPr>
          <w:rFonts w:ascii="Times New Roman" w:eastAsia="Times New Roman" w:hAnsi="Times New Roman" w:cs="Times New Roman"/>
          <w:i/>
          <w:iCs/>
          <w:sz w:val="24"/>
          <w:szCs w:val="24"/>
          <w:lang w:eastAsia="pl-PL"/>
        </w:rPr>
        <w:t xml:space="preserve"> lub </w:t>
      </w:r>
      <w:r w:rsidRPr="003505B5">
        <w:rPr>
          <w:rFonts w:ascii="Times New Roman" w:eastAsia="Times New Roman" w:hAnsi="Times New Roman" w:cs="Times New Roman"/>
          <w:b/>
          <w:bCs/>
          <w:sz w:val="24"/>
          <w:szCs w:val="24"/>
          <w:lang w:eastAsia="pl-PL"/>
        </w:rPr>
        <w:t>dniach:</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i/>
          <w:iCs/>
          <w:sz w:val="24"/>
          <w:szCs w:val="24"/>
          <w:lang w:eastAsia="pl-PL"/>
        </w:rPr>
        <w:t>lub</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data rozpoczęcia: </w:t>
      </w:r>
      <w:r w:rsidRPr="003505B5">
        <w:rPr>
          <w:rFonts w:ascii="Times New Roman" w:eastAsia="Times New Roman" w:hAnsi="Times New Roman" w:cs="Times New Roman"/>
          <w:sz w:val="24"/>
          <w:szCs w:val="24"/>
          <w:lang w:eastAsia="pl-PL"/>
        </w:rPr>
        <w:t> </w:t>
      </w:r>
      <w:r w:rsidRPr="003505B5">
        <w:rPr>
          <w:rFonts w:ascii="Times New Roman" w:eastAsia="Times New Roman" w:hAnsi="Times New Roman" w:cs="Times New Roman"/>
          <w:i/>
          <w:iCs/>
          <w:sz w:val="24"/>
          <w:szCs w:val="24"/>
          <w:lang w:eastAsia="pl-PL"/>
        </w:rPr>
        <w:t xml:space="preserve"> lub </w:t>
      </w:r>
      <w:r w:rsidRPr="003505B5">
        <w:rPr>
          <w:rFonts w:ascii="Times New Roman" w:eastAsia="Times New Roman" w:hAnsi="Times New Roman" w:cs="Times New Roman"/>
          <w:b/>
          <w:bCs/>
          <w:sz w:val="24"/>
          <w:szCs w:val="24"/>
          <w:lang w:eastAsia="pl-PL"/>
        </w:rPr>
        <w:t xml:space="preserve">zakończenia: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II.9) Informacje dodatkowe: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III.1) WARUNKI UDZIAŁU W POSTĘPOWANIU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III.1.2) Sytuacja finansowa lub ekonomiczna </w:t>
      </w:r>
      <w:r w:rsidRPr="003505B5">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III.1.3) Zdolność techniczna lub zawodowa </w:t>
      </w:r>
      <w:r w:rsidRPr="003505B5">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3505B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3505B5">
        <w:rPr>
          <w:rFonts w:ascii="Times New Roman" w:eastAsia="Times New Roman" w:hAnsi="Times New Roman" w:cs="Times New Roman"/>
          <w:sz w:val="24"/>
          <w:szCs w:val="24"/>
          <w:lang w:eastAsia="pl-PL"/>
        </w:rPr>
        <w:br/>
        <w:t xml:space="preserve">Informacje dodatkowe: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III.2) PODSTAWY WYKLUCZENIA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3505B5">
        <w:rPr>
          <w:rFonts w:ascii="Times New Roman" w:eastAsia="Times New Roman" w:hAnsi="Times New Roman" w:cs="Times New Roman"/>
          <w:b/>
          <w:bCs/>
          <w:sz w:val="24"/>
          <w:szCs w:val="24"/>
          <w:lang w:eastAsia="pl-PL"/>
        </w:rPr>
        <w:t>Pzp</w:t>
      </w:r>
      <w:proofErr w:type="spellEnd"/>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3505B5">
        <w:rPr>
          <w:rFonts w:ascii="Times New Roman" w:eastAsia="Times New Roman" w:hAnsi="Times New Roman" w:cs="Times New Roman"/>
          <w:b/>
          <w:bCs/>
          <w:sz w:val="24"/>
          <w:szCs w:val="24"/>
          <w:lang w:eastAsia="pl-PL"/>
        </w:rPr>
        <w:t>Pzp</w:t>
      </w:r>
      <w:proofErr w:type="spellEnd"/>
      <w:r w:rsidRPr="003505B5">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w:t>
      </w:r>
      <w:proofErr w:type="spellStart"/>
      <w:r w:rsidRPr="003505B5">
        <w:rPr>
          <w:rFonts w:ascii="Times New Roman" w:eastAsia="Times New Roman" w:hAnsi="Times New Roman" w:cs="Times New Roman"/>
          <w:sz w:val="24"/>
          <w:szCs w:val="24"/>
          <w:lang w:eastAsia="pl-PL"/>
        </w:rPr>
        <w:t>pkt</w:t>
      </w:r>
      <w:proofErr w:type="spellEnd"/>
      <w:r w:rsidRPr="003505B5">
        <w:rPr>
          <w:rFonts w:ascii="Times New Roman" w:eastAsia="Times New Roman" w:hAnsi="Times New Roman" w:cs="Times New Roman"/>
          <w:sz w:val="24"/>
          <w:szCs w:val="24"/>
          <w:lang w:eastAsia="pl-PL"/>
        </w:rPr>
        <w:t xml:space="preserve"> 1 ustawy </w:t>
      </w:r>
      <w:proofErr w:type="spellStart"/>
      <w:r w:rsidRPr="003505B5">
        <w:rPr>
          <w:rFonts w:ascii="Times New Roman" w:eastAsia="Times New Roman" w:hAnsi="Times New Roman" w:cs="Times New Roman"/>
          <w:sz w:val="24"/>
          <w:szCs w:val="24"/>
          <w:lang w:eastAsia="pl-PL"/>
        </w:rPr>
        <w:t>Pzp</w:t>
      </w:r>
      <w:proofErr w:type="spellEnd"/>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lastRenderedPageBreak/>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3505B5">
        <w:rPr>
          <w:rFonts w:ascii="Times New Roman" w:eastAsia="Times New Roman" w:hAnsi="Times New Roman" w:cs="Times New Roman"/>
          <w:sz w:val="24"/>
          <w:szCs w:val="24"/>
          <w:lang w:eastAsia="pl-PL"/>
        </w:rPr>
        <w:br/>
        <w:t xml:space="preserve">Tak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Oświadczenie o spełnianiu kryteriów selekcji </w:t>
      </w:r>
      <w:r w:rsidRPr="003505B5">
        <w:rPr>
          <w:rFonts w:ascii="Times New Roman" w:eastAsia="Times New Roman" w:hAnsi="Times New Roman" w:cs="Times New Roman"/>
          <w:sz w:val="24"/>
          <w:szCs w:val="24"/>
          <w:lang w:eastAsia="pl-PL"/>
        </w:rPr>
        <w:br/>
        <w:t xml:space="preserve">Nie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w:t>
      </w:r>
      <w:proofErr w:type="spellStart"/>
      <w:r w:rsidRPr="003505B5">
        <w:rPr>
          <w:rFonts w:ascii="Times New Roman" w:eastAsia="Times New Roman" w:hAnsi="Times New Roman" w:cs="Times New Roman"/>
          <w:sz w:val="24"/>
          <w:szCs w:val="24"/>
          <w:lang w:eastAsia="pl-PL"/>
        </w:rPr>
        <w:t>pkt</w:t>
      </w:r>
      <w:proofErr w:type="spellEnd"/>
      <w:r w:rsidRPr="003505B5">
        <w:rPr>
          <w:rFonts w:ascii="Times New Roman" w:eastAsia="Times New Roman" w:hAnsi="Times New Roman" w:cs="Times New Roman"/>
          <w:sz w:val="24"/>
          <w:szCs w:val="24"/>
          <w:lang w:eastAsia="pl-PL"/>
        </w:rPr>
        <w:t xml:space="preserve"> 23 ustawy </w:t>
      </w:r>
      <w:proofErr w:type="spellStart"/>
      <w:r w:rsidRPr="003505B5">
        <w:rPr>
          <w:rFonts w:ascii="Times New Roman" w:eastAsia="Times New Roman" w:hAnsi="Times New Roman" w:cs="Times New Roman"/>
          <w:sz w:val="24"/>
          <w:szCs w:val="24"/>
          <w:lang w:eastAsia="pl-PL"/>
        </w:rPr>
        <w:t>Pzp</w:t>
      </w:r>
      <w:proofErr w:type="spellEnd"/>
      <w:r w:rsidRPr="003505B5">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w:t>
      </w:r>
      <w:r w:rsidRPr="003505B5">
        <w:rPr>
          <w:rFonts w:ascii="Times New Roman" w:eastAsia="Times New Roman" w:hAnsi="Times New Roman" w:cs="Times New Roman"/>
          <w:sz w:val="24"/>
          <w:szCs w:val="24"/>
          <w:lang w:eastAsia="pl-PL"/>
        </w:rPr>
        <w:lastRenderedPageBreak/>
        <w:t xml:space="preserve">język polski. 3. Na potwierdzenie braku podstaw wykluczenia na podstawie z art. 24 ust. 5 </w:t>
      </w:r>
      <w:proofErr w:type="spellStart"/>
      <w:r w:rsidRPr="003505B5">
        <w:rPr>
          <w:rFonts w:ascii="Times New Roman" w:eastAsia="Times New Roman" w:hAnsi="Times New Roman" w:cs="Times New Roman"/>
          <w:sz w:val="24"/>
          <w:szCs w:val="24"/>
          <w:lang w:eastAsia="pl-PL"/>
        </w:rPr>
        <w:t>pkt</w:t>
      </w:r>
      <w:proofErr w:type="spellEnd"/>
      <w:r w:rsidRPr="003505B5">
        <w:rPr>
          <w:rFonts w:ascii="Times New Roman" w:eastAsia="Times New Roman" w:hAnsi="Times New Roman" w:cs="Times New Roman"/>
          <w:sz w:val="24"/>
          <w:szCs w:val="24"/>
          <w:lang w:eastAsia="pl-PL"/>
        </w:rPr>
        <w:t xml:space="preserve"> 1 ustawy PZP należy przedstawić Odpis z właściwego rejestru lub z centralnej ewidencji i informacji o działalności gospodarczej, jeżeli odrębne przepisy wymagają wpisu do rejestru lub ewidencji – wystawiony nie wcześniej, niż 6 miesięcy przed dniem składania ofert. W związku z art. 26 ust. 6 w przypadku, gdy Wykonawca wskaże w ofercie dostępność w/w dokumentu w formie elektronicznej pod określonym adresem internetowym Zamawiający we własnym zakresie pobierze ten dokument, chyba że Zamawiający jest już w jego posiadaniu.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III.5.1) W ZAKRESIE SPEŁNIANIA WARUNKÓW UDZIAŁU W POSTĘPOWANIU:</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Oświadczenie potwierdzające spełnianie warunków udziału w postępowaniu – według wzoru stanowiącego Załącznik nr 1 do SIWZ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III.5.2) W ZAKRESIE KRYTERIÓW SELEKCJI:</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1. W celu potwierdzenia, że oferowane dostawy odpowiadają wymaganiom określonym przez Zamawiającego, Zamawiający może żądać w szczególności: 1.1.Oświadczenie 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1.4. Oryginalne ulotki producenta, katalogi, karty danych technicznych w języku polskim, czytelne zdjęcia potwierdzające wymagane parametry oferowanego asortymentu (jeśli oryginalna dokumentacja jest w innym języku niż język polski to Wykonawca dostarczy wraz z oryginałem tłumaczenie na język polski). 2. Wykonawca ma obowiązek opisać załączone dokumenty, którego zadania i pozycji dotyczą oraz (o ile dokumenty dotyczą wielu pozycji) wyraźnie zaznaczyć oferowany przedmiot zamówienia (np. kolorowym </w:t>
      </w:r>
      <w:proofErr w:type="spellStart"/>
      <w:r w:rsidRPr="003505B5">
        <w:rPr>
          <w:rFonts w:ascii="Times New Roman" w:eastAsia="Times New Roman" w:hAnsi="Times New Roman" w:cs="Times New Roman"/>
          <w:sz w:val="24"/>
          <w:szCs w:val="24"/>
          <w:lang w:eastAsia="pl-PL"/>
        </w:rPr>
        <w:t>zakreślaczem</w:t>
      </w:r>
      <w:proofErr w:type="spellEnd"/>
      <w:r w:rsidRPr="003505B5">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III.7) INNE DOKUMENTY NIE WYMIENIONE W </w:t>
      </w:r>
      <w:proofErr w:type="spellStart"/>
      <w:r w:rsidRPr="003505B5">
        <w:rPr>
          <w:rFonts w:ascii="Times New Roman" w:eastAsia="Times New Roman" w:hAnsi="Times New Roman" w:cs="Times New Roman"/>
          <w:b/>
          <w:bCs/>
          <w:sz w:val="24"/>
          <w:szCs w:val="24"/>
          <w:lang w:eastAsia="pl-PL"/>
        </w:rPr>
        <w:t>pkt</w:t>
      </w:r>
      <w:proofErr w:type="spellEnd"/>
      <w:r w:rsidRPr="003505B5">
        <w:rPr>
          <w:rFonts w:ascii="Times New Roman" w:eastAsia="Times New Roman" w:hAnsi="Times New Roman" w:cs="Times New Roman"/>
          <w:b/>
          <w:bCs/>
          <w:sz w:val="24"/>
          <w:szCs w:val="24"/>
          <w:lang w:eastAsia="pl-PL"/>
        </w:rPr>
        <w:t xml:space="preserve"> III.3) - III.6)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3. Ponadto wraz ofertą należy złożyć: 1.1. Formularz „OFERTA” – załącznik nr 4 do SIWZ. 1.2.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t>
      </w:r>
      <w:r w:rsidRPr="003505B5">
        <w:rPr>
          <w:rFonts w:ascii="Times New Roman" w:eastAsia="Times New Roman" w:hAnsi="Times New Roman" w:cs="Times New Roman"/>
          <w:sz w:val="24"/>
          <w:szCs w:val="24"/>
          <w:lang w:eastAsia="pl-PL"/>
        </w:rPr>
        <w:lastRenderedPageBreak/>
        <w:t xml:space="preserve">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3505B5">
        <w:rPr>
          <w:rFonts w:ascii="Times New Roman" w:eastAsia="Times New Roman" w:hAnsi="Times New Roman" w:cs="Times New Roman"/>
          <w:sz w:val="24"/>
          <w:szCs w:val="24"/>
          <w:lang w:eastAsia="pl-PL"/>
        </w:rPr>
        <w:t>upzp</w:t>
      </w:r>
      <w:proofErr w:type="spellEnd"/>
      <w:r w:rsidRPr="003505B5">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3505B5">
        <w:rPr>
          <w:rFonts w:ascii="Times New Roman" w:eastAsia="Times New Roman" w:hAnsi="Times New Roman" w:cs="Times New Roman"/>
          <w:sz w:val="24"/>
          <w:szCs w:val="24"/>
          <w:lang w:eastAsia="pl-PL"/>
        </w:rPr>
        <w:t>upzp</w:t>
      </w:r>
      <w:proofErr w:type="spellEnd"/>
      <w:r w:rsidRPr="003505B5">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3505B5">
        <w:rPr>
          <w:rFonts w:ascii="Times New Roman" w:eastAsia="Times New Roman" w:hAnsi="Times New Roman" w:cs="Times New Roman"/>
          <w:sz w:val="24"/>
          <w:szCs w:val="24"/>
          <w:lang w:eastAsia="pl-PL"/>
        </w:rPr>
        <w:t>pkcie</w:t>
      </w:r>
      <w:proofErr w:type="spellEnd"/>
      <w:r w:rsidRPr="003505B5">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VI. PODMIOTY SKŁADAJĄCE WSPÓLNĄ OFERTĘ (KONSORCJUM; </w:t>
      </w:r>
      <w:proofErr w:type="spellStart"/>
      <w:r w:rsidRPr="003505B5">
        <w:rPr>
          <w:rFonts w:ascii="Times New Roman" w:eastAsia="Times New Roman" w:hAnsi="Times New Roman" w:cs="Times New Roman"/>
          <w:sz w:val="24"/>
          <w:szCs w:val="24"/>
          <w:lang w:eastAsia="pl-PL"/>
        </w:rPr>
        <w:t>s.c</w:t>
      </w:r>
      <w:proofErr w:type="spellEnd"/>
      <w:r w:rsidRPr="003505B5">
        <w:rPr>
          <w:rFonts w:ascii="Times New Roman" w:eastAsia="Times New Roman" w:hAnsi="Times New Roman" w:cs="Times New Roman"/>
          <w:sz w:val="24"/>
          <w:szCs w:val="24"/>
          <w:lang w:eastAsia="pl-PL"/>
        </w:rPr>
        <w:t xml:space="preserve">.)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t>
      </w:r>
      <w:r w:rsidRPr="003505B5">
        <w:rPr>
          <w:rFonts w:ascii="Times New Roman" w:eastAsia="Times New Roman" w:hAnsi="Times New Roman" w:cs="Times New Roman"/>
          <w:sz w:val="24"/>
          <w:szCs w:val="24"/>
          <w:lang w:eastAsia="pl-PL"/>
        </w:rPr>
        <w:lastRenderedPageBreak/>
        <w:t xml:space="preserve">występujących wspólnie (konsorcjum, spółka cywilna) każdy z uczestników musi załączyć do oferty oświadczenia i dokumenty określone w Rozdz. II i rozdz. III. VII.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u w:val="single"/>
          <w:lang w:eastAsia="pl-PL"/>
        </w:rPr>
        <w:t xml:space="preserve">SEKCJA IV: PROCEDURA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IV.1) OPIS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IV.1.1) Tryb udzielenia zamówienia: </w:t>
      </w:r>
      <w:r w:rsidRPr="003505B5">
        <w:rPr>
          <w:rFonts w:ascii="Times New Roman" w:eastAsia="Times New Roman" w:hAnsi="Times New Roman" w:cs="Times New Roman"/>
          <w:sz w:val="24"/>
          <w:szCs w:val="24"/>
          <w:lang w:eastAsia="pl-PL"/>
        </w:rPr>
        <w:t xml:space="preserve">Przetarg nieograniczony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IV.1.2) Zamawiający żąda wniesienia wadium:</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Informacja na temat wadium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IV.1.3) Przewiduje się udzielenie zaliczek na poczet wykonania zamówienia:</w:t>
      </w:r>
      <w:r w:rsidRPr="003505B5">
        <w:rPr>
          <w:rFonts w:ascii="Times New Roman" w:eastAsia="Times New Roman" w:hAnsi="Times New Roman" w:cs="Times New Roman"/>
          <w:sz w:val="24"/>
          <w:szCs w:val="24"/>
          <w:lang w:eastAsia="pl-PL"/>
        </w:rPr>
        <w:t xml:space="preserv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Należy podać informacje na temat udzielania zaliczek: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Nie </w:t>
      </w:r>
      <w:r w:rsidRPr="003505B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3505B5">
        <w:rPr>
          <w:rFonts w:ascii="Times New Roman" w:eastAsia="Times New Roman" w:hAnsi="Times New Roman" w:cs="Times New Roman"/>
          <w:sz w:val="24"/>
          <w:szCs w:val="24"/>
          <w:lang w:eastAsia="pl-PL"/>
        </w:rPr>
        <w:br/>
        <w:t xml:space="preserve">Nie </w:t>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IV.1.5.) Wymaga się złożenia oferty wariantowej: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lastRenderedPageBreak/>
        <w:br/>
        <w:t xml:space="preserve">Dopuszcza się złożenie oferty wariantowej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Liczba wykonawców   </w:t>
      </w:r>
      <w:r w:rsidRPr="003505B5">
        <w:rPr>
          <w:rFonts w:ascii="Times New Roman" w:eastAsia="Times New Roman" w:hAnsi="Times New Roman" w:cs="Times New Roman"/>
          <w:sz w:val="24"/>
          <w:szCs w:val="24"/>
          <w:lang w:eastAsia="pl-PL"/>
        </w:rPr>
        <w:br/>
        <w:t xml:space="preserve">Przewidywana minimalna liczba wykonawców </w:t>
      </w:r>
      <w:r w:rsidRPr="003505B5">
        <w:rPr>
          <w:rFonts w:ascii="Times New Roman" w:eastAsia="Times New Roman" w:hAnsi="Times New Roman" w:cs="Times New Roman"/>
          <w:sz w:val="24"/>
          <w:szCs w:val="24"/>
          <w:lang w:eastAsia="pl-PL"/>
        </w:rPr>
        <w:br/>
        <w:t xml:space="preserve">Maksymalna liczba wykonawców   </w:t>
      </w:r>
      <w:r w:rsidRPr="003505B5">
        <w:rPr>
          <w:rFonts w:ascii="Times New Roman" w:eastAsia="Times New Roman" w:hAnsi="Times New Roman" w:cs="Times New Roman"/>
          <w:sz w:val="24"/>
          <w:szCs w:val="24"/>
          <w:lang w:eastAsia="pl-PL"/>
        </w:rPr>
        <w:br/>
        <w:t xml:space="preserve">Kryteria selekcji wykonawców: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IV.1.7) Informacje na temat umowy ramowej lub dynamicznego systemu zakupów: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Umowa ramowa będzie zawarta: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Czy przewiduje się ograniczenie liczby uczestników umowy ramowej: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Przewidziana maksymalna liczba uczestników umowy ramowej: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Zamówienie obejmuje ustanowienie dynamicznego systemu zakupów: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IV.1.8) Aukcja elektroniczna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Przewidziane jest przeprowadzenie aukcji elektronicznej </w:t>
      </w:r>
      <w:r w:rsidRPr="003505B5">
        <w:rPr>
          <w:rFonts w:ascii="Times New Roman" w:eastAsia="Times New Roman" w:hAnsi="Times New Roman" w:cs="Times New Roman"/>
          <w:i/>
          <w:iCs/>
          <w:sz w:val="24"/>
          <w:szCs w:val="24"/>
          <w:lang w:eastAsia="pl-PL"/>
        </w:rPr>
        <w:t xml:space="preserve">(przetarg nieograniczony, przetarg ograniczony, negocjacje z ogłoszeniem) </w:t>
      </w:r>
      <w:r w:rsidRPr="003505B5">
        <w:rPr>
          <w:rFonts w:ascii="Times New Roman" w:eastAsia="Times New Roman" w:hAnsi="Times New Roman" w:cs="Times New Roman"/>
          <w:sz w:val="24"/>
          <w:szCs w:val="24"/>
          <w:lang w:eastAsia="pl-PL"/>
        </w:rPr>
        <w:br/>
        <w:t xml:space="preserve">Należy podać adres strony internetowej, na której aukcja będzie prowadzona: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Należy podać, które informacje zostaną udostępnione wykonawcom w trakcie aukcji </w:t>
      </w:r>
      <w:r w:rsidRPr="003505B5">
        <w:rPr>
          <w:rFonts w:ascii="Times New Roman" w:eastAsia="Times New Roman" w:hAnsi="Times New Roman" w:cs="Times New Roman"/>
          <w:sz w:val="24"/>
          <w:szCs w:val="24"/>
          <w:lang w:eastAsia="pl-PL"/>
        </w:rPr>
        <w:lastRenderedPageBreak/>
        <w:t xml:space="preserve">elektronicznej oraz jaki będzie termin ich udostępnienia: </w:t>
      </w:r>
      <w:r w:rsidRPr="003505B5">
        <w:rPr>
          <w:rFonts w:ascii="Times New Roman" w:eastAsia="Times New Roman" w:hAnsi="Times New Roman" w:cs="Times New Roman"/>
          <w:sz w:val="24"/>
          <w:szCs w:val="24"/>
          <w:lang w:eastAsia="pl-PL"/>
        </w:rPr>
        <w:br/>
        <w:t xml:space="preserve">Informacje dotyczące przebiegu aukcji elektronicznej: </w:t>
      </w:r>
      <w:r w:rsidRPr="003505B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3505B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3505B5">
        <w:rPr>
          <w:rFonts w:ascii="Times New Roman" w:eastAsia="Times New Roman" w:hAnsi="Times New Roman" w:cs="Times New Roman"/>
          <w:sz w:val="24"/>
          <w:szCs w:val="24"/>
          <w:lang w:eastAsia="pl-PL"/>
        </w:rPr>
        <w:br/>
        <w:t xml:space="preserve">Wymagania dotyczące rejestracji i identyfikacji wykonawców w aukcji elektronicznej: </w:t>
      </w:r>
      <w:r w:rsidRPr="003505B5">
        <w:rPr>
          <w:rFonts w:ascii="Times New Roman" w:eastAsia="Times New Roman" w:hAnsi="Times New Roman" w:cs="Times New Roman"/>
          <w:sz w:val="24"/>
          <w:szCs w:val="24"/>
          <w:lang w:eastAsia="pl-PL"/>
        </w:rPr>
        <w:br/>
        <w:t xml:space="preserve">Informacje o liczbie etapów aukcji elektronicznej i czasie ich trwania: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Czas trwania: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3505B5">
        <w:rPr>
          <w:rFonts w:ascii="Times New Roman" w:eastAsia="Times New Roman" w:hAnsi="Times New Roman" w:cs="Times New Roman"/>
          <w:sz w:val="24"/>
          <w:szCs w:val="24"/>
          <w:lang w:eastAsia="pl-PL"/>
        </w:rPr>
        <w:br/>
        <w:t xml:space="preserve">Warunki zamknięcia aukcji elektronicznej: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IV.2) KRYTERIA OCENY OFERT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IV.2.1) Kryteria oceny ofert: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IV.2.2) Kryteria</w:t>
      </w:r>
      <w:r w:rsidRPr="003505B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767"/>
        <w:gridCol w:w="1016"/>
      </w:tblGrid>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Znaczenie</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95,00</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Termin oddania poszczególnych partii przedmiotu zamówienia na przechowanie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5,00</w:t>
            </w:r>
          </w:p>
        </w:tc>
      </w:tr>
    </w:tbl>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3505B5">
        <w:rPr>
          <w:rFonts w:ascii="Times New Roman" w:eastAsia="Times New Roman" w:hAnsi="Times New Roman" w:cs="Times New Roman"/>
          <w:b/>
          <w:bCs/>
          <w:sz w:val="24"/>
          <w:szCs w:val="24"/>
          <w:lang w:eastAsia="pl-PL"/>
        </w:rPr>
        <w:t>Pzp</w:t>
      </w:r>
      <w:proofErr w:type="spellEnd"/>
      <w:r w:rsidRPr="003505B5">
        <w:rPr>
          <w:rFonts w:ascii="Times New Roman" w:eastAsia="Times New Roman" w:hAnsi="Times New Roman" w:cs="Times New Roman"/>
          <w:b/>
          <w:bCs/>
          <w:sz w:val="24"/>
          <w:szCs w:val="24"/>
          <w:lang w:eastAsia="pl-PL"/>
        </w:rPr>
        <w:t xml:space="preserve"> </w:t>
      </w:r>
      <w:r w:rsidRPr="003505B5">
        <w:rPr>
          <w:rFonts w:ascii="Times New Roman" w:eastAsia="Times New Roman" w:hAnsi="Times New Roman" w:cs="Times New Roman"/>
          <w:sz w:val="24"/>
          <w:szCs w:val="24"/>
          <w:lang w:eastAsia="pl-PL"/>
        </w:rPr>
        <w:t xml:space="preserve">(przetarg nieograniczony)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IV.3) Negocjacje z ogłoszeniem, dialog konkurencyjny, partnerstwo innowacyjne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IV.3.1) Informacje na temat negocjacji z ogłoszeniem</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Minimalne wymagania, które muszą spełniać wszystkie oferty: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3505B5">
        <w:rPr>
          <w:rFonts w:ascii="Times New Roman" w:eastAsia="Times New Roman" w:hAnsi="Times New Roman" w:cs="Times New Roman"/>
          <w:sz w:val="24"/>
          <w:szCs w:val="24"/>
          <w:lang w:eastAsia="pl-PL"/>
        </w:rPr>
        <w:br/>
        <w:t xml:space="preserve">Przewidziany jest podział negocjacji na etapy w celu ograniczenia liczby ofert: </w:t>
      </w:r>
      <w:r w:rsidRPr="003505B5">
        <w:rPr>
          <w:rFonts w:ascii="Times New Roman" w:eastAsia="Times New Roman" w:hAnsi="Times New Roman" w:cs="Times New Roman"/>
          <w:sz w:val="24"/>
          <w:szCs w:val="24"/>
          <w:lang w:eastAsia="pl-PL"/>
        </w:rPr>
        <w:br/>
        <w:t xml:space="preserve">Należy podać informacje na temat etapów negocjacji (w tym liczbę etapów):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IV.3.2) Informacje na temat dialogu konkurencyjnego</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Wstępny harmonogram postępowania: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Podział dialogu na etapy w celu ograniczenia liczby rozwiązań: </w:t>
      </w:r>
      <w:r w:rsidRPr="003505B5">
        <w:rPr>
          <w:rFonts w:ascii="Times New Roman" w:eastAsia="Times New Roman" w:hAnsi="Times New Roman" w:cs="Times New Roman"/>
          <w:sz w:val="24"/>
          <w:szCs w:val="24"/>
          <w:lang w:eastAsia="pl-PL"/>
        </w:rPr>
        <w:br/>
        <w:t xml:space="preserve">Należy podać informacje na temat etapów dialogu: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lastRenderedPageBreak/>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IV.3.3) Informacje na temat partnerstwa innowacyjnego</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Informacje dodatkowe: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IV.4) Licytacja elektroniczna </w:t>
      </w:r>
      <w:r w:rsidRPr="003505B5">
        <w:rPr>
          <w:rFonts w:ascii="Times New Roman" w:eastAsia="Times New Roman" w:hAnsi="Times New Roman" w:cs="Times New Roman"/>
          <w:sz w:val="24"/>
          <w:szCs w:val="24"/>
          <w:lang w:eastAsia="pl-PL"/>
        </w:rPr>
        <w:br/>
        <w:t xml:space="preserve">Adres strony internetowej, na której będzie prowadzona licytacja elektroniczna: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Informacje o liczbie etapów licytacji elektronicznej i czasie ich trwania: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Czas trwania: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Termin składania wniosków o dopuszczenie do udziału w licytacji elektronicznej: </w:t>
      </w:r>
      <w:r w:rsidRPr="003505B5">
        <w:rPr>
          <w:rFonts w:ascii="Times New Roman" w:eastAsia="Times New Roman" w:hAnsi="Times New Roman" w:cs="Times New Roman"/>
          <w:sz w:val="24"/>
          <w:szCs w:val="24"/>
          <w:lang w:eastAsia="pl-PL"/>
        </w:rPr>
        <w:br/>
        <w:t xml:space="preserve">Data: godzina: </w:t>
      </w:r>
      <w:r w:rsidRPr="003505B5">
        <w:rPr>
          <w:rFonts w:ascii="Times New Roman" w:eastAsia="Times New Roman" w:hAnsi="Times New Roman" w:cs="Times New Roman"/>
          <w:sz w:val="24"/>
          <w:szCs w:val="24"/>
          <w:lang w:eastAsia="pl-PL"/>
        </w:rPr>
        <w:br/>
        <w:t xml:space="preserve">Termin otwarcia licytacji elektronicznej: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 xml:space="preserve">Termin i warunki zamknięcia licytacji elektronicznej: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Wymagania dotyczące zabezpieczenia należytego wykonania umowy: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t xml:space="preserve">Informacje dodatkowe: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IV.5) ZMIANA UMOWY</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3505B5">
        <w:rPr>
          <w:rFonts w:ascii="Times New Roman" w:eastAsia="Times New Roman" w:hAnsi="Times New Roman" w:cs="Times New Roman"/>
          <w:sz w:val="24"/>
          <w:szCs w:val="24"/>
          <w:lang w:eastAsia="pl-PL"/>
        </w:rPr>
        <w:t xml:space="preserve"> Tak </w:t>
      </w:r>
      <w:r w:rsidRPr="003505B5">
        <w:rPr>
          <w:rFonts w:ascii="Times New Roman" w:eastAsia="Times New Roman" w:hAnsi="Times New Roman" w:cs="Times New Roman"/>
          <w:sz w:val="24"/>
          <w:szCs w:val="24"/>
          <w:lang w:eastAsia="pl-PL"/>
        </w:rPr>
        <w:br/>
        <w:t xml:space="preserve">Należy wskazać zakres, charakter zmian oraz warunki wprowadzenia zmian: </w:t>
      </w:r>
      <w:r w:rsidRPr="003505B5">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2.1.Zmiany numeru katalogowego produktu. 2.2.Zmiany nazwy produktu przy zachowaniu jego parametrów. 2.3.W sytuacji, gdy zostanie wprowadzony do sprzedaży przez Producenta zmodyfikowany/udoskonalony produkt powodujący wycofanie dotychczasowego. 2.4.Powyższe zmiany nie mogą skutkować zmianą cen jednostkowych, wartości umowy i nie mogą być niekorzystne dla Zamawiającego. 2.5.W okresie trwania umowy ceny mogą ulec zmianie w przypadku obniżenia ceny przez Producenta lub samego Wykonawcę. 2.6. W przypadku zmiany w ustawie o podatku od towarów i usług VAT, które podwyższą lub </w:t>
      </w:r>
      <w:r w:rsidRPr="003505B5">
        <w:rPr>
          <w:rFonts w:ascii="Times New Roman" w:eastAsia="Times New Roman" w:hAnsi="Times New Roman" w:cs="Times New Roman"/>
          <w:sz w:val="24"/>
          <w:szCs w:val="24"/>
          <w:lang w:eastAsia="pl-PL"/>
        </w:rPr>
        <w:lastRenderedPageBreak/>
        <w:t>obniżą cenę/y przedmiotu niniejszej umowy, to w zależności od rodzaju zmian jakie będą miały miejsce, zostanie stosownie obniżona/</w:t>
      </w:r>
      <w:proofErr w:type="spellStart"/>
      <w:r w:rsidRPr="003505B5">
        <w:rPr>
          <w:rFonts w:ascii="Times New Roman" w:eastAsia="Times New Roman" w:hAnsi="Times New Roman" w:cs="Times New Roman"/>
          <w:sz w:val="24"/>
          <w:szCs w:val="24"/>
          <w:lang w:eastAsia="pl-PL"/>
        </w:rPr>
        <w:t>ne</w:t>
      </w:r>
      <w:proofErr w:type="spellEnd"/>
      <w:r w:rsidRPr="003505B5">
        <w:rPr>
          <w:rFonts w:ascii="Times New Roman" w:eastAsia="Times New Roman" w:hAnsi="Times New Roman" w:cs="Times New Roman"/>
          <w:sz w:val="24"/>
          <w:szCs w:val="24"/>
          <w:lang w:eastAsia="pl-PL"/>
        </w:rPr>
        <w:t xml:space="preserve"> lub podwyższona/</w:t>
      </w:r>
      <w:proofErr w:type="spellStart"/>
      <w:r w:rsidRPr="003505B5">
        <w:rPr>
          <w:rFonts w:ascii="Times New Roman" w:eastAsia="Times New Roman" w:hAnsi="Times New Roman" w:cs="Times New Roman"/>
          <w:sz w:val="24"/>
          <w:szCs w:val="24"/>
          <w:lang w:eastAsia="pl-PL"/>
        </w:rPr>
        <w:t>ne</w:t>
      </w:r>
      <w:proofErr w:type="spellEnd"/>
      <w:r w:rsidRPr="003505B5">
        <w:rPr>
          <w:rFonts w:ascii="Times New Roman" w:eastAsia="Times New Roman" w:hAnsi="Times New Roman" w:cs="Times New Roman"/>
          <w:sz w:val="24"/>
          <w:szCs w:val="24"/>
          <w:lang w:eastAsia="pl-PL"/>
        </w:rPr>
        <w:t xml:space="preserve"> cena/y przedmiotu umowy oraz całkowita wartość przedmiotu umowy. 2.7.W przypadku nie wykorzystania w okresie trwania umowy pełnych ilości przedmiotu umowy Zamawiający przewiduje możliwość przedłużenia terminu jej obowiązywania. Ceny jednostkowe w tym okresie nie mogą ulec zmianie. 2.8.Zamawiający może do końca trwania umowy nie dokonać zakupu pełnych ilości przedmiotu umowy także w przypadku przedłużenia terminu realizacji umowy. 2.9.Zakup wg zasad określonych w ust. 2.8. nie rodzi po stronie Wykonawcy żadnych roszczeń odszkodowawczych wobec Zamawiającego. 2.10.Strony przewidują możliwość zmiany ilości zamawianego asortymentu w ramach wartości asortymentu określonego w danym zadaniu stanowiącym przedmiot niniejszej umowy, w przypadku zmiany potrzeb Zamawiającego. 2.11.Wyżej wymienione zmiany mogą być dokonane na wniosek Zamawiającego lub Wykonawcy, za zgodą obu stron i dla swojej ważności wymagają formy pisemnej.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IV.6) INFORMACJE ADMINISTRACYJNE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IV.6.1) Sposób udostępniania informacji o charakterze poufnym </w:t>
      </w:r>
      <w:r w:rsidRPr="003505B5">
        <w:rPr>
          <w:rFonts w:ascii="Times New Roman" w:eastAsia="Times New Roman" w:hAnsi="Times New Roman" w:cs="Times New Roman"/>
          <w:i/>
          <w:iCs/>
          <w:sz w:val="24"/>
          <w:szCs w:val="24"/>
          <w:lang w:eastAsia="pl-PL"/>
        </w:rPr>
        <w:t xml:space="preserve">(jeżeli dotyczy):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Środki służące ochronie informacji o charakterze poufnym</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3505B5">
        <w:rPr>
          <w:rFonts w:ascii="Times New Roman" w:eastAsia="Times New Roman" w:hAnsi="Times New Roman" w:cs="Times New Roman"/>
          <w:sz w:val="24"/>
          <w:szCs w:val="24"/>
          <w:lang w:eastAsia="pl-PL"/>
        </w:rPr>
        <w:br/>
        <w:t xml:space="preserve">Data: 2017-09-22, godzina: 09:00, </w:t>
      </w:r>
      <w:r w:rsidRPr="003505B5">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Wskazać powody: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3505B5">
        <w:rPr>
          <w:rFonts w:ascii="Times New Roman" w:eastAsia="Times New Roman" w:hAnsi="Times New Roman" w:cs="Times New Roman"/>
          <w:sz w:val="24"/>
          <w:szCs w:val="24"/>
          <w:lang w:eastAsia="pl-PL"/>
        </w:rPr>
        <w:br/>
        <w:t xml:space="preserve">&gt; </w:t>
      </w:r>
      <w:proofErr w:type="spellStart"/>
      <w:r w:rsidRPr="003505B5">
        <w:rPr>
          <w:rFonts w:ascii="Times New Roman" w:eastAsia="Times New Roman" w:hAnsi="Times New Roman" w:cs="Times New Roman"/>
          <w:sz w:val="24"/>
          <w:szCs w:val="24"/>
          <w:lang w:eastAsia="pl-PL"/>
        </w:rPr>
        <w:t>j.polski</w:t>
      </w:r>
      <w:proofErr w:type="spellEnd"/>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IV.6.3) Termin związania ofertą: </w:t>
      </w:r>
      <w:r w:rsidRPr="003505B5">
        <w:rPr>
          <w:rFonts w:ascii="Times New Roman" w:eastAsia="Times New Roman" w:hAnsi="Times New Roman" w:cs="Times New Roman"/>
          <w:sz w:val="24"/>
          <w:szCs w:val="24"/>
          <w:lang w:eastAsia="pl-PL"/>
        </w:rPr>
        <w:t xml:space="preserve">do: okres w dniach: 30 (od ostatecznego terminu składania ofert)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IV.6.6) Informacje dodatkowe:</w:t>
      </w:r>
      <w:r w:rsidRPr="003505B5">
        <w:rPr>
          <w:rFonts w:ascii="Times New Roman" w:eastAsia="Times New Roman" w:hAnsi="Times New Roman" w:cs="Times New Roman"/>
          <w:sz w:val="24"/>
          <w:szCs w:val="24"/>
          <w:lang w:eastAsia="pl-PL"/>
        </w:rPr>
        <w:t xml:space="preserve"> </w:t>
      </w:r>
      <w:r w:rsidRPr="003505B5">
        <w:rPr>
          <w:rFonts w:ascii="Times New Roman" w:eastAsia="Times New Roman" w:hAnsi="Times New Roman" w:cs="Times New Roman"/>
          <w:sz w:val="24"/>
          <w:szCs w:val="24"/>
          <w:lang w:eastAsia="pl-PL"/>
        </w:rPr>
        <w:br/>
      </w:r>
    </w:p>
    <w:p w:rsidR="003505B5" w:rsidRPr="003505B5" w:rsidRDefault="003505B5" w:rsidP="003505B5">
      <w:pPr>
        <w:spacing w:after="0" w:line="240" w:lineRule="auto"/>
        <w:jc w:val="center"/>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u w:val="single"/>
          <w:lang w:eastAsia="pl-PL"/>
        </w:rPr>
        <w:t xml:space="preserve">ZAŁĄCZNIK I - INFORMACJE DOTYCZĄCE OFERT CZĘŚCIOWYCH </w:t>
      </w:r>
    </w:p>
    <w:p w:rsidR="003505B5" w:rsidRPr="003505B5" w:rsidRDefault="003505B5" w:rsidP="003505B5">
      <w:pPr>
        <w:spacing w:after="0" w:line="240" w:lineRule="auto"/>
        <w:rPr>
          <w:rFonts w:ascii="Times New Roman" w:eastAsia="Times New Roman" w:hAnsi="Times New Roman" w:cs="Times New Roman"/>
          <w:sz w:val="24"/>
          <w:szCs w:val="24"/>
          <w:lang w:eastAsia="pl-PL"/>
        </w:rPr>
      </w:pPr>
    </w:p>
    <w:p w:rsidR="003505B5" w:rsidRPr="003505B5" w:rsidRDefault="003505B5" w:rsidP="003505B5">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3505B5" w:rsidRPr="003505B5" w:rsidTr="003505B5">
        <w:trPr>
          <w:tblCellSpacing w:w="15" w:type="dxa"/>
        </w:trPr>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1</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Nazwa: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zadanie nr 1</w:t>
            </w:r>
          </w:p>
        </w:tc>
      </w:tr>
    </w:tbl>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1) Krótki opis przedmiotu zamówienia </w:t>
      </w:r>
      <w:r w:rsidRPr="003505B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505B5">
        <w:rPr>
          <w:rFonts w:ascii="Times New Roman" w:eastAsia="Times New Roman" w:hAnsi="Times New Roman" w:cs="Times New Roman"/>
          <w:b/>
          <w:bCs/>
          <w:sz w:val="24"/>
          <w:szCs w:val="24"/>
          <w:lang w:eastAsia="pl-PL"/>
        </w:rPr>
        <w:t xml:space="preserve"> a w przypadku partnerstwa </w:t>
      </w:r>
      <w:r w:rsidRPr="003505B5">
        <w:rPr>
          <w:rFonts w:ascii="Times New Roman" w:eastAsia="Times New Roman" w:hAnsi="Times New Roman" w:cs="Times New Roman"/>
          <w:b/>
          <w:bCs/>
          <w:sz w:val="24"/>
          <w:szCs w:val="24"/>
          <w:lang w:eastAsia="pl-PL"/>
        </w:rPr>
        <w:lastRenderedPageBreak/>
        <w:t xml:space="preserve">innowacyjnego -określenie zapotrzebowania na innowacyjny produkt, usługę lub roboty </w:t>
      </w:r>
      <w:proofErr w:type="spellStart"/>
      <w:r w:rsidRPr="003505B5">
        <w:rPr>
          <w:rFonts w:ascii="Times New Roman" w:eastAsia="Times New Roman" w:hAnsi="Times New Roman" w:cs="Times New Roman"/>
          <w:b/>
          <w:bCs/>
          <w:sz w:val="24"/>
          <w:szCs w:val="24"/>
          <w:lang w:eastAsia="pl-PL"/>
        </w:rPr>
        <w:t>budowlane:</w:t>
      </w:r>
      <w:r w:rsidRPr="003505B5">
        <w:rPr>
          <w:rFonts w:ascii="Times New Roman" w:eastAsia="Times New Roman" w:hAnsi="Times New Roman" w:cs="Times New Roman"/>
          <w:sz w:val="24"/>
          <w:szCs w:val="24"/>
          <w:lang w:eastAsia="pl-PL"/>
        </w:rPr>
        <w:t>Biologiczne</w:t>
      </w:r>
      <w:proofErr w:type="spellEnd"/>
      <w:r w:rsidRPr="003505B5">
        <w:rPr>
          <w:rFonts w:ascii="Times New Roman" w:eastAsia="Times New Roman" w:hAnsi="Times New Roman" w:cs="Times New Roman"/>
          <w:sz w:val="24"/>
          <w:szCs w:val="24"/>
          <w:lang w:eastAsia="pl-PL"/>
        </w:rPr>
        <w:t xml:space="preserve"> osierdziowe łaty świńskie do rekonstrukcyjnych zabiegów naczyniowych</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2) Wspólny Słownik Zamówień(CPV): </w:t>
      </w:r>
      <w:r w:rsidRPr="003505B5">
        <w:rPr>
          <w:rFonts w:ascii="Times New Roman" w:eastAsia="Times New Roman" w:hAnsi="Times New Roman" w:cs="Times New Roman"/>
          <w:sz w:val="24"/>
          <w:szCs w:val="24"/>
          <w:lang w:eastAsia="pl-PL"/>
        </w:rPr>
        <w:t>33184200-5, 33111730-7</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3) Wartość części zamówienia(jeżeli zamawiający podaje informacje o wartości zamówienia):</w:t>
      </w:r>
      <w:r w:rsidRPr="003505B5">
        <w:rPr>
          <w:rFonts w:ascii="Times New Roman" w:eastAsia="Times New Roman" w:hAnsi="Times New Roman" w:cs="Times New Roman"/>
          <w:sz w:val="24"/>
          <w:szCs w:val="24"/>
          <w:lang w:eastAsia="pl-PL"/>
        </w:rPr>
        <w:br/>
        <w:t xml:space="preserve">Wartość bez VAT: </w:t>
      </w:r>
      <w:r w:rsidRPr="003505B5">
        <w:rPr>
          <w:rFonts w:ascii="Times New Roman" w:eastAsia="Times New Roman" w:hAnsi="Times New Roman" w:cs="Times New Roman"/>
          <w:sz w:val="24"/>
          <w:szCs w:val="24"/>
          <w:lang w:eastAsia="pl-PL"/>
        </w:rPr>
        <w:br/>
        <w:t xml:space="preserve">Waluta: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4) Czas trwania lub termin wykonania: </w:t>
      </w:r>
      <w:r w:rsidRPr="003505B5">
        <w:rPr>
          <w:rFonts w:ascii="Times New Roman" w:eastAsia="Times New Roman" w:hAnsi="Times New Roman" w:cs="Times New Roman"/>
          <w:sz w:val="24"/>
          <w:szCs w:val="24"/>
          <w:lang w:eastAsia="pl-PL"/>
        </w:rPr>
        <w:br/>
        <w:t>okres w miesiącach: 12</w:t>
      </w:r>
      <w:r w:rsidRPr="003505B5">
        <w:rPr>
          <w:rFonts w:ascii="Times New Roman" w:eastAsia="Times New Roman" w:hAnsi="Times New Roman" w:cs="Times New Roman"/>
          <w:sz w:val="24"/>
          <w:szCs w:val="24"/>
          <w:lang w:eastAsia="pl-PL"/>
        </w:rPr>
        <w:br/>
        <w:t xml:space="preserve">okres w dniach: </w:t>
      </w:r>
      <w:r w:rsidRPr="003505B5">
        <w:rPr>
          <w:rFonts w:ascii="Times New Roman" w:eastAsia="Times New Roman" w:hAnsi="Times New Roman" w:cs="Times New Roman"/>
          <w:sz w:val="24"/>
          <w:szCs w:val="24"/>
          <w:lang w:eastAsia="pl-PL"/>
        </w:rPr>
        <w:br/>
        <w:t xml:space="preserve">data rozpoczęcia: </w:t>
      </w:r>
      <w:r w:rsidRPr="003505B5">
        <w:rPr>
          <w:rFonts w:ascii="Times New Roman" w:eastAsia="Times New Roman" w:hAnsi="Times New Roman" w:cs="Times New Roman"/>
          <w:sz w:val="24"/>
          <w:szCs w:val="24"/>
          <w:lang w:eastAsia="pl-PL"/>
        </w:rPr>
        <w:br/>
        <w:t xml:space="preserve">data zakończenia: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767"/>
        <w:gridCol w:w="1016"/>
      </w:tblGrid>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Znaczenie</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95,00</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Termin oddania poszczególnych partii przedmiotu zamówienia na przechowanie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5,00</w:t>
            </w:r>
          </w:p>
        </w:tc>
      </w:tr>
    </w:tbl>
    <w:p w:rsidR="003505B5" w:rsidRPr="003505B5" w:rsidRDefault="003505B5" w:rsidP="003505B5">
      <w:pPr>
        <w:spacing w:after="24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6) INFORMACJE DODATKOWE:</w:t>
      </w:r>
      <w:r w:rsidRPr="003505B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3505B5" w:rsidRPr="003505B5" w:rsidTr="003505B5">
        <w:trPr>
          <w:tblCellSpacing w:w="15" w:type="dxa"/>
        </w:trPr>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2</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Nazwa: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zadanie nr 2</w:t>
            </w:r>
          </w:p>
        </w:tc>
      </w:tr>
    </w:tbl>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1) Krótki opis przedmiotu zamówienia </w:t>
      </w:r>
      <w:r w:rsidRPr="003505B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505B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3505B5">
        <w:rPr>
          <w:rFonts w:ascii="Times New Roman" w:eastAsia="Times New Roman" w:hAnsi="Times New Roman" w:cs="Times New Roman"/>
          <w:b/>
          <w:bCs/>
          <w:sz w:val="24"/>
          <w:szCs w:val="24"/>
          <w:lang w:eastAsia="pl-PL"/>
        </w:rPr>
        <w:t>budowlane:</w:t>
      </w:r>
      <w:r w:rsidRPr="003505B5">
        <w:rPr>
          <w:rFonts w:ascii="Times New Roman" w:eastAsia="Times New Roman" w:hAnsi="Times New Roman" w:cs="Times New Roman"/>
          <w:sz w:val="24"/>
          <w:szCs w:val="24"/>
          <w:lang w:eastAsia="pl-PL"/>
        </w:rPr>
        <w:t>Cewniki</w:t>
      </w:r>
      <w:proofErr w:type="spellEnd"/>
      <w:r w:rsidRPr="003505B5">
        <w:rPr>
          <w:rFonts w:ascii="Times New Roman" w:eastAsia="Times New Roman" w:hAnsi="Times New Roman" w:cs="Times New Roman"/>
          <w:sz w:val="24"/>
          <w:szCs w:val="24"/>
          <w:lang w:eastAsia="pl-PL"/>
        </w:rPr>
        <w:t xml:space="preserve"> balonowe uwalniające lek</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2) Wspólny Słownik Zamówień(CPV): </w:t>
      </w:r>
      <w:r w:rsidRPr="003505B5">
        <w:rPr>
          <w:rFonts w:ascii="Times New Roman" w:eastAsia="Times New Roman" w:hAnsi="Times New Roman" w:cs="Times New Roman"/>
          <w:sz w:val="24"/>
          <w:szCs w:val="24"/>
          <w:lang w:eastAsia="pl-PL"/>
        </w:rPr>
        <w:t>33184200-5, 33111730-7</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3) Wartość części zamówienia(jeżeli zamawiający podaje informacje o wartości zamówienia):</w:t>
      </w:r>
      <w:r w:rsidRPr="003505B5">
        <w:rPr>
          <w:rFonts w:ascii="Times New Roman" w:eastAsia="Times New Roman" w:hAnsi="Times New Roman" w:cs="Times New Roman"/>
          <w:sz w:val="24"/>
          <w:szCs w:val="24"/>
          <w:lang w:eastAsia="pl-PL"/>
        </w:rPr>
        <w:br/>
        <w:t xml:space="preserve">Wartość bez VAT: </w:t>
      </w:r>
      <w:r w:rsidRPr="003505B5">
        <w:rPr>
          <w:rFonts w:ascii="Times New Roman" w:eastAsia="Times New Roman" w:hAnsi="Times New Roman" w:cs="Times New Roman"/>
          <w:sz w:val="24"/>
          <w:szCs w:val="24"/>
          <w:lang w:eastAsia="pl-PL"/>
        </w:rPr>
        <w:br/>
        <w:t xml:space="preserve">Waluta: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4) Czas trwania lub termin wykonania: </w:t>
      </w:r>
      <w:r w:rsidRPr="003505B5">
        <w:rPr>
          <w:rFonts w:ascii="Times New Roman" w:eastAsia="Times New Roman" w:hAnsi="Times New Roman" w:cs="Times New Roman"/>
          <w:sz w:val="24"/>
          <w:szCs w:val="24"/>
          <w:lang w:eastAsia="pl-PL"/>
        </w:rPr>
        <w:br/>
        <w:t>okres w miesiącach: 12</w:t>
      </w:r>
      <w:r w:rsidRPr="003505B5">
        <w:rPr>
          <w:rFonts w:ascii="Times New Roman" w:eastAsia="Times New Roman" w:hAnsi="Times New Roman" w:cs="Times New Roman"/>
          <w:sz w:val="24"/>
          <w:szCs w:val="24"/>
          <w:lang w:eastAsia="pl-PL"/>
        </w:rPr>
        <w:br/>
        <w:t xml:space="preserve">okres w dniach: </w:t>
      </w:r>
      <w:r w:rsidRPr="003505B5">
        <w:rPr>
          <w:rFonts w:ascii="Times New Roman" w:eastAsia="Times New Roman" w:hAnsi="Times New Roman" w:cs="Times New Roman"/>
          <w:sz w:val="24"/>
          <w:szCs w:val="24"/>
          <w:lang w:eastAsia="pl-PL"/>
        </w:rPr>
        <w:br/>
        <w:t xml:space="preserve">data rozpoczęcia: </w:t>
      </w:r>
      <w:r w:rsidRPr="003505B5">
        <w:rPr>
          <w:rFonts w:ascii="Times New Roman" w:eastAsia="Times New Roman" w:hAnsi="Times New Roman" w:cs="Times New Roman"/>
          <w:sz w:val="24"/>
          <w:szCs w:val="24"/>
          <w:lang w:eastAsia="pl-PL"/>
        </w:rPr>
        <w:br/>
        <w:t xml:space="preserve">data zakończenia: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767"/>
        <w:gridCol w:w="1016"/>
      </w:tblGrid>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Znaczenie</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95,00</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Termin oddania poszczególnych partii przedmiotu zamówienia na przechowanie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5,00</w:t>
            </w:r>
          </w:p>
        </w:tc>
      </w:tr>
    </w:tbl>
    <w:p w:rsidR="003505B5" w:rsidRPr="003505B5" w:rsidRDefault="003505B5" w:rsidP="003505B5">
      <w:pPr>
        <w:spacing w:after="24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6) INFORMACJE DODATKOWE:</w:t>
      </w:r>
      <w:r w:rsidRPr="003505B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tblPr>
      <w:tblGrid>
        <w:gridCol w:w="1042"/>
        <w:gridCol w:w="180"/>
        <w:gridCol w:w="834"/>
        <w:gridCol w:w="1248"/>
      </w:tblGrid>
      <w:tr w:rsidR="003505B5" w:rsidRPr="003505B5" w:rsidTr="003505B5">
        <w:trPr>
          <w:tblCellSpacing w:w="15" w:type="dxa"/>
        </w:trPr>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Część nr: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3</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t xml:space="preserve">Nazwa: </w:t>
            </w:r>
          </w:p>
        </w:tc>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zadanie nr 3</w:t>
            </w:r>
          </w:p>
        </w:tc>
      </w:tr>
    </w:tbl>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b/>
          <w:bCs/>
          <w:sz w:val="24"/>
          <w:szCs w:val="24"/>
          <w:lang w:eastAsia="pl-PL"/>
        </w:rPr>
        <w:lastRenderedPageBreak/>
        <w:t xml:space="preserve">1) Krótki opis przedmiotu zamówienia </w:t>
      </w:r>
      <w:r w:rsidRPr="003505B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3505B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3505B5">
        <w:rPr>
          <w:rFonts w:ascii="Times New Roman" w:eastAsia="Times New Roman" w:hAnsi="Times New Roman" w:cs="Times New Roman"/>
          <w:b/>
          <w:bCs/>
          <w:sz w:val="24"/>
          <w:szCs w:val="24"/>
          <w:lang w:eastAsia="pl-PL"/>
        </w:rPr>
        <w:t>budowlane:</w:t>
      </w:r>
      <w:r w:rsidRPr="003505B5">
        <w:rPr>
          <w:rFonts w:ascii="Times New Roman" w:eastAsia="Times New Roman" w:hAnsi="Times New Roman" w:cs="Times New Roman"/>
          <w:sz w:val="24"/>
          <w:szCs w:val="24"/>
          <w:lang w:eastAsia="pl-PL"/>
        </w:rPr>
        <w:t>sprzęt</w:t>
      </w:r>
      <w:proofErr w:type="spellEnd"/>
      <w:r w:rsidRPr="003505B5">
        <w:rPr>
          <w:rFonts w:ascii="Times New Roman" w:eastAsia="Times New Roman" w:hAnsi="Times New Roman" w:cs="Times New Roman"/>
          <w:sz w:val="24"/>
          <w:szCs w:val="24"/>
          <w:lang w:eastAsia="pl-PL"/>
        </w:rPr>
        <w:t xml:space="preserve"> do </w:t>
      </w:r>
      <w:proofErr w:type="spellStart"/>
      <w:r w:rsidRPr="003505B5">
        <w:rPr>
          <w:rFonts w:ascii="Times New Roman" w:eastAsia="Times New Roman" w:hAnsi="Times New Roman" w:cs="Times New Roman"/>
          <w:sz w:val="24"/>
          <w:szCs w:val="24"/>
          <w:lang w:eastAsia="pl-PL"/>
        </w:rPr>
        <w:t>stentowania</w:t>
      </w:r>
      <w:proofErr w:type="spellEnd"/>
      <w:r w:rsidRPr="003505B5">
        <w:rPr>
          <w:rFonts w:ascii="Times New Roman" w:eastAsia="Times New Roman" w:hAnsi="Times New Roman" w:cs="Times New Roman"/>
          <w:sz w:val="24"/>
          <w:szCs w:val="24"/>
          <w:lang w:eastAsia="pl-PL"/>
        </w:rPr>
        <w:t xml:space="preserve"> tętnic szyjnych</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2) Wspólny Słownik Zamówień(CPV): </w:t>
      </w:r>
      <w:r w:rsidRPr="003505B5">
        <w:rPr>
          <w:rFonts w:ascii="Times New Roman" w:eastAsia="Times New Roman" w:hAnsi="Times New Roman" w:cs="Times New Roman"/>
          <w:sz w:val="24"/>
          <w:szCs w:val="24"/>
          <w:lang w:eastAsia="pl-PL"/>
        </w:rPr>
        <w:t>33184200-5, 33111730-7</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3) Wartość części zamówienia(jeżeli zamawiający podaje informacje o wartości zamówienia):</w:t>
      </w:r>
      <w:r w:rsidRPr="003505B5">
        <w:rPr>
          <w:rFonts w:ascii="Times New Roman" w:eastAsia="Times New Roman" w:hAnsi="Times New Roman" w:cs="Times New Roman"/>
          <w:sz w:val="24"/>
          <w:szCs w:val="24"/>
          <w:lang w:eastAsia="pl-PL"/>
        </w:rPr>
        <w:br/>
        <w:t xml:space="preserve">Wartość bez VAT: </w:t>
      </w:r>
      <w:r w:rsidRPr="003505B5">
        <w:rPr>
          <w:rFonts w:ascii="Times New Roman" w:eastAsia="Times New Roman" w:hAnsi="Times New Roman" w:cs="Times New Roman"/>
          <w:sz w:val="24"/>
          <w:szCs w:val="24"/>
          <w:lang w:eastAsia="pl-PL"/>
        </w:rPr>
        <w:br/>
        <w:t xml:space="preserve">Waluta: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4) Czas trwania lub termin wykonania: </w:t>
      </w:r>
      <w:r w:rsidRPr="003505B5">
        <w:rPr>
          <w:rFonts w:ascii="Times New Roman" w:eastAsia="Times New Roman" w:hAnsi="Times New Roman" w:cs="Times New Roman"/>
          <w:sz w:val="24"/>
          <w:szCs w:val="24"/>
          <w:lang w:eastAsia="pl-PL"/>
        </w:rPr>
        <w:br/>
        <w:t>okres w miesiącach: 12</w:t>
      </w:r>
      <w:r w:rsidRPr="003505B5">
        <w:rPr>
          <w:rFonts w:ascii="Times New Roman" w:eastAsia="Times New Roman" w:hAnsi="Times New Roman" w:cs="Times New Roman"/>
          <w:sz w:val="24"/>
          <w:szCs w:val="24"/>
          <w:lang w:eastAsia="pl-PL"/>
        </w:rPr>
        <w:br/>
        <w:t xml:space="preserve">okres w dniach: </w:t>
      </w:r>
      <w:r w:rsidRPr="003505B5">
        <w:rPr>
          <w:rFonts w:ascii="Times New Roman" w:eastAsia="Times New Roman" w:hAnsi="Times New Roman" w:cs="Times New Roman"/>
          <w:sz w:val="24"/>
          <w:szCs w:val="24"/>
          <w:lang w:eastAsia="pl-PL"/>
        </w:rPr>
        <w:br/>
        <w:t xml:space="preserve">data rozpoczęcia: </w:t>
      </w:r>
      <w:r w:rsidRPr="003505B5">
        <w:rPr>
          <w:rFonts w:ascii="Times New Roman" w:eastAsia="Times New Roman" w:hAnsi="Times New Roman" w:cs="Times New Roman"/>
          <w:sz w:val="24"/>
          <w:szCs w:val="24"/>
          <w:lang w:eastAsia="pl-PL"/>
        </w:rPr>
        <w:br/>
        <w:t xml:space="preserve">data zakończenia: </w:t>
      </w: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767"/>
        <w:gridCol w:w="1016"/>
      </w:tblGrid>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Znaczenie</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95,00</w:t>
            </w:r>
          </w:p>
        </w:tc>
      </w:tr>
      <w:tr w:rsidR="003505B5" w:rsidRPr="003505B5" w:rsidTr="003505B5">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Termin oddania poszczególnych partii przedmiotu zamówienia na przechowanie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t>5,00</w:t>
            </w:r>
          </w:p>
        </w:tc>
      </w:tr>
    </w:tbl>
    <w:p w:rsidR="003505B5" w:rsidRPr="003505B5" w:rsidRDefault="003505B5" w:rsidP="003505B5">
      <w:pPr>
        <w:spacing w:after="240" w:line="240" w:lineRule="auto"/>
        <w:rPr>
          <w:rFonts w:ascii="Times New Roman" w:eastAsia="Times New Roman" w:hAnsi="Times New Roman" w:cs="Times New Roman"/>
          <w:sz w:val="24"/>
          <w:szCs w:val="24"/>
          <w:lang w:eastAsia="pl-PL"/>
        </w:rPr>
      </w:pPr>
      <w:r w:rsidRPr="003505B5">
        <w:rPr>
          <w:rFonts w:ascii="Times New Roman" w:eastAsia="Times New Roman" w:hAnsi="Times New Roman" w:cs="Times New Roman"/>
          <w:sz w:val="24"/>
          <w:szCs w:val="24"/>
          <w:lang w:eastAsia="pl-PL"/>
        </w:rPr>
        <w:br/>
      </w:r>
      <w:r w:rsidRPr="003505B5">
        <w:rPr>
          <w:rFonts w:ascii="Times New Roman" w:eastAsia="Times New Roman" w:hAnsi="Times New Roman" w:cs="Times New Roman"/>
          <w:b/>
          <w:bCs/>
          <w:sz w:val="24"/>
          <w:szCs w:val="24"/>
          <w:lang w:eastAsia="pl-PL"/>
        </w:rPr>
        <w:t>6) INFORMACJE DODATKOWE:</w:t>
      </w:r>
      <w:r w:rsidRPr="003505B5">
        <w:rPr>
          <w:rFonts w:ascii="Times New Roman" w:eastAsia="Times New Roman" w:hAnsi="Times New Roman" w:cs="Times New Roman"/>
          <w:sz w:val="24"/>
          <w:szCs w:val="24"/>
          <w:lang w:eastAsia="pl-PL"/>
        </w:rPr>
        <w:br/>
      </w:r>
    </w:p>
    <w:p w:rsidR="003505B5" w:rsidRPr="003505B5" w:rsidRDefault="003505B5" w:rsidP="003505B5">
      <w:pPr>
        <w:spacing w:after="240" w:line="240" w:lineRule="auto"/>
        <w:rPr>
          <w:rFonts w:ascii="Times New Roman" w:eastAsia="Times New Roman" w:hAnsi="Times New Roman" w:cs="Times New Roman"/>
          <w:sz w:val="24"/>
          <w:szCs w:val="24"/>
          <w:lang w:eastAsia="pl-PL"/>
        </w:rPr>
      </w:pPr>
    </w:p>
    <w:p w:rsidR="003505B5" w:rsidRPr="003505B5" w:rsidRDefault="003505B5" w:rsidP="003505B5">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3505B5" w:rsidRPr="003505B5" w:rsidTr="003505B5">
        <w:trPr>
          <w:tblCellSpacing w:w="15" w:type="dxa"/>
        </w:trPr>
        <w:tc>
          <w:tcPr>
            <w:tcW w:w="0" w:type="auto"/>
            <w:vAlign w:val="center"/>
            <w:hideMark/>
          </w:tcPr>
          <w:p w:rsidR="003505B5" w:rsidRPr="003505B5" w:rsidRDefault="003505B5" w:rsidP="003505B5">
            <w:pPr>
              <w:spacing w:after="0" w:line="240" w:lineRule="auto"/>
              <w:rPr>
                <w:rFonts w:ascii="Times New Roman" w:eastAsia="Times New Roman" w:hAnsi="Times New Roman" w:cs="Times New Roman"/>
                <w:sz w:val="24"/>
                <w:szCs w:val="24"/>
                <w:lang w:eastAsia="pl-PL"/>
              </w:rPr>
            </w:pPr>
          </w:p>
        </w:tc>
      </w:tr>
    </w:tbl>
    <w:p w:rsidR="003505B5" w:rsidRPr="003505B5" w:rsidRDefault="003505B5" w:rsidP="003505B5">
      <w:pPr>
        <w:pBdr>
          <w:top w:val="single" w:sz="6" w:space="1" w:color="auto"/>
        </w:pBdr>
        <w:spacing w:after="0" w:line="240" w:lineRule="auto"/>
        <w:jc w:val="center"/>
        <w:rPr>
          <w:rFonts w:ascii="Arial" w:eastAsia="Times New Roman" w:hAnsi="Arial" w:cs="Arial"/>
          <w:vanish/>
          <w:sz w:val="16"/>
          <w:szCs w:val="16"/>
          <w:lang w:eastAsia="pl-PL"/>
        </w:rPr>
      </w:pPr>
      <w:r w:rsidRPr="003505B5">
        <w:rPr>
          <w:rFonts w:ascii="Arial" w:eastAsia="Times New Roman" w:hAnsi="Arial" w:cs="Arial"/>
          <w:vanish/>
          <w:sz w:val="16"/>
          <w:szCs w:val="16"/>
          <w:lang w:eastAsia="pl-PL"/>
        </w:rPr>
        <w:t>Dół formularza</w:t>
      </w:r>
    </w:p>
    <w:p w:rsidR="003505B5" w:rsidRPr="003505B5" w:rsidRDefault="003505B5" w:rsidP="003505B5">
      <w:pPr>
        <w:pBdr>
          <w:bottom w:val="single" w:sz="6" w:space="1" w:color="auto"/>
        </w:pBdr>
        <w:spacing w:after="0" w:line="240" w:lineRule="auto"/>
        <w:jc w:val="center"/>
        <w:rPr>
          <w:rFonts w:ascii="Arial" w:eastAsia="Times New Roman" w:hAnsi="Arial" w:cs="Arial"/>
          <w:vanish/>
          <w:sz w:val="16"/>
          <w:szCs w:val="16"/>
          <w:lang w:eastAsia="pl-PL"/>
        </w:rPr>
      </w:pPr>
      <w:r w:rsidRPr="003505B5">
        <w:rPr>
          <w:rFonts w:ascii="Arial" w:eastAsia="Times New Roman" w:hAnsi="Arial" w:cs="Arial"/>
          <w:vanish/>
          <w:sz w:val="16"/>
          <w:szCs w:val="16"/>
          <w:lang w:eastAsia="pl-PL"/>
        </w:rPr>
        <w:t>Początek formularza</w:t>
      </w:r>
    </w:p>
    <w:p w:rsidR="003505B5" w:rsidRPr="003505B5" w:rsidRDefault="003505B5" w:rsidP="003505B5">
      <w:pPr>
        <w:pBdr>
          <w:top w:val="single" w:sz="6" w:space="1" w:color="auto"/>
        </w:pBdr>
        <w:spacing w:after="0" w:line="240" w:lineRule="auto"/>
        <w:jc w:val="center"/>
        <w:rPr>
          <w:rFonts w:ascii="Arial" w:eastAsia="Times New Roman" w:hAnsi="Arial" w:cs="Arial"/>
          <w:vanish/>
          <w:sz w:val="16"/>
          <w:szCs w:val="16"/>
          <w:lang w:eastAsia="pl-PL"/>
        </w:rPr>
      </w:pPr>
      <w:r w:rsidRPr="003505B5">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3505B5"/>
    <w:rsid w:val="00213F0E"/>
    <w:rsid w:val="003505B5"/>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3505B5"/>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3505B5"/>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3505B5"/>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3505B5"/>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1896045719">
      <w:bodyDiv w:val="1"/>
      <w:marLeft w:val="0"/>
      <w:marRight w:val="0"/>
      <w:marTop w:val="0"/>
      <w:marBottom w:val="0"/>
      <w:divBdr>
        <w:top w:val="none" w:sz="0" w:space="0" w:color="auto"/>
        <w:left w:val="none" w:sz="0" w:space="0" w:color="auto"/>
        <w:bottom w:val="none" w:sz="0" w:space="0" w:color="auto"/>
        <w:right w:val="none" w:sz="0" w:space="0" w:color="auto"/>
      </w:divBdr>
      <w:divsChild>
        <w:div w:id="1233542904">
          <w:marLeft w:val="0"/>
          <w:marRight w:val="0"/>
          <w:marTop w:val="0"/>
          <w:marBottom w:val="0"/>
          <w:divBdr>
            <w:top w:val="none" w:sz="0" w:space="0" w:color="auto"/>
            <w:left w:val="none" w:sz="0" w:space="0" w:color="auto"/>
            <w:bottom w:val="none" w:sz="0" w:space="0" w:color="auto"/>
            <w:right w:val="none" w:sz="0" w:space="0" w:color="auto"/>
          </w:divBdr>
          <w:divsChild>
            <w:div w:id="833225066">
              <w:marLeft w:val="0"/>
              <w:marRight w:val="0"/>
              <w:marTop w:val="0"/>
              <w:marBottom w:val="0"/>
              <w:divBdr>
                <w:top w:val="none" w:sz="0" w:space="0" w:color="auto"/>
                <w:left w:val="none" w:sz="0" w:space="0" w:color="auto"/>
                <w:bottom w:val="none" w:sz="0" w:space="0" w:color="auto"/>
                <w:right w:val="none" w:sz="0" w:space="0" w:color="auto"/>
              </w:divBdr>
              <w:divsChild>
                <w:div w:id="738097278">
                  <w:marLeft w:val="0"/>
                  <w:marRight w:val="0"/>
                  <w:marTop w:val="0"/>
                  <w:marBottom w:val="0"/>
                  <w:divBdr>
                    <w:top w:val="none" w:sz="0" w:space="0" w:color="auto"/>
                    <w:left w:val="none" w:sz="0" w:space="0" w:color="auto"/>
                    <w:bottom w:val="none" w:sz="0" w:space="0" w:color="auto"/>
                    <w:right w:val="none" w:sz="0" w:space="0" w:color="auto"/>
                  </w:divBdr>
                </w:div>
                <w:div w:id="935405728">
                  <w:marLeft w:val="0"/>
                  <w:marRight w:val="0"/>
                  <w:marTop w:val="0"/>
                  <w:marBottom w:val="0"/>
                  <w:divBdr>
                    <w:top w:val="none" w:sz="0" w:space="0" w:color="auto"/>
                    <w:left w:val="none" w:sz="0" w:space="0" w:color="auto"/>
                    <w:bottom w:val="none" w:sz="0" w:space="0" w:color="auto"/>
                    <w:right w:val="none" w:sz="0" w:space="0" w:color="auto"/>
                  </w:divBdr>
                </w:div>
                <w:div w:id="168065686">
                  <w:marLeft w:val="0"/>
                  <w:marRight w:val="0"/>
                  <w:marTop w:val="0"/>
                  <w:marBottom w:val="0"/>
                  <w:divBdr>
                    <w:top w:val="none" w:sz="0" w:space="0" w:color="auto"/>
                    <w:left w:val="none" w:sz="0" w:space="0" w:color="auto"/>
                    <w:bottom w:val="none" w:sz="0" w:space="0" w:color="auto"/>
                    <w:right w:val="none" w:sz="0" w:space="0" w:color="auto"/>
                  </w:divBdr>
                  <w:divsChild>
                    <w:div w:id="591091495">
                      <w:marLeft w:val="0"/>
                      <w:marRight w:val="0"/>
                      <w:marTop w:val="0"/>
                      <w:marBottom w:val="0"/>
                      <w:divBdr>
                        <w:top w:val="none" w:sz="0" w:space="0" w:color="auto"/>
                        <w:left w:val="none" w:sz="0" w:space="0" w:color="auto"/>
                        <w:bottom w:val="none" w:sz="0" w:space="0" w:color="auto"/>
                        <w:right w:val="none" w:sz="0" w:space="0" w:color="auto"/>
                      </w:divBdr>
                    </w:div>
                  </w:divsChild>
                </w:div>
                <w:div w:id="321086500">
                  <w:marLeft w:val="0"/>
                  <w:marRight w:val="0"/>
                  <w:marTop w:val="0"/>
                  <w:marBottom w:val="0"/>
                  <w:divBdr>
                    <w:top w:val="none" w:sz="0" w:space="0" w:color="auto"/>
                    <w:left w:val="none" w:sz="0" w:space="0" w:color="auto"/>
                    <w:bottom w:val="none" w:sz="0" w:space="0" w:color="auto"/>
                    <w:right w:val="none" w:sz="0" w:space="0" w:color="auto"/>
                  </w:divBdr>
                  <w:divsChild>
                    <w:div w:id="2081706804">
                      <w:marLeft w:val="0"/>
                      <w:marRight w:val="0"/>
                      <w:marTop w:val="0"/>
                      <w:marBottom w:val="0"/>
                      <w:divBdr>
                        <w:top w:val="none" w:sz="0" w:space="0" w:color="auto"/>
                        <w:left w:val="none" w:sz="0" w:space="0" w:color="auto"/>
                        <w:bottom w:val="none" w:sz="0" w:space="0" w:color="auto"/>
                        <w:right w:val="none" w:sz="0" w:space="0" w:color="auto"/>
                      </w:divBdr>
                    </w:div>
                  </w:divsChild>
                </w:div>
                <w:div w:id="1853446209">
                  <w:marLeft w:val="0"/>
                  <w:marRight w:val="0"/>
                  <w:marTop w:val="0"/>
                  <w:marBottom w:val="0"/>
                  <w:divBdr>
                    <w:top w:val="none" w:sz="0" w:space="0" w:color="auto"/>
                    <w:left w:val="none" w:sz="0" w:space="0" w:color="auto"/>
                    <w:bottom w:val="none" w:sz="0" w:space="0" w:color="auto"/>
                    <w:right w:val="none" w:sz="0" w:space="0" w:color="auto"/>
                  </w:divBdr>
                  <w:divsChild>
                    <w:div w:id="1471091870">
                      <w:marLeft w:val="0"/>
                      <w:marRight w:val="0"/>
                      <w:marTop w:val="0"/>
                      <w:marBottom w:val="0"/>
                      <w:divBdr>
                        <w:top w:val="none" w:sz="0" w:space="0" w:color="auto"/>
                        <w:left w:val="none" w:sz="0" w:space="0" w:color="auto"/>
                        <w:bottom w:val="none" w:sz="0" w:space="0" w:color="auto"/>
                        <w:right w:val="none" w:sz="0" w:space="0" w:color="auto"/>
                      </w:divBdr>
                    </w:div>
                    <w:div w:id="2062090737">
                      <w:marLeft w:val="0"/>
                      <w:marRight w:val="0"/>
                      <w:marTop w:val="0"/>
                      <w:marBottom w:val="0"/>
                      <w:divBdr>
                        <w:top w:val="none" w:sz="0" w:space="0" w:color="auto"/>
                        <w:left w:val="none" w:sz="0" w:space="0" w:color="auto"/>
                        <w:bottom w:val="none" w:sz="0" w:space="0" w:color="auto"/>
                        <w:right w:val="none" w:sz="0" w:space="0" w:color="auto"/>
                      </w:divBdr>
                    </w:div>
                    <w:div w:id="2143767804">
                      <w:marLeft w:val="0"/>
                      <w:marRight w:val="0"/>
                      <w:marTop w:val="0"/>
                      <w:marBottom w:val="0"/>
                      <w:divBdr>
                        <w:top w:val="none" w:sz="0" w:space="0" w:color="auto"/>
                        <w:left w:val="none" w:sz="0" w:space="0" w:color="auto"/>
                        <w:bottom w:val="none" w:sz="0" w:space="0" w:color="auto"/>
                        <w:right w:val="none" w:sz="0" w:space="0" w:color="auto"/>
                      </w:divBdr>
                    </w:div>
                    <w:div w:id="244266291">
                      <w:marLeft w:val="0"/>
                      <w:marRight w:val="0"/>
                      <w:marTop w:val="0"/>
                      <w:marBottom w:val="0"/>
                      <w:divBdr>
                        <w:top w:val="none" w:sz="0" w:space="0" w:color="auto"/>
                        <w:left w:val="none" w:sz="0" w:space="0" w:color="auto"/>
                        <w:bottom w:val="none" w:sz="0" w:space="0" w:color="auto"/>
                        <w:right w:val="none" w:sz="0" w:space="0" w:color="auto"/>
                      </w:divBdr>
                    </w:div>
                  </w:divsChild>
                </w:div>
                <w:div w:id="1682124151">
                  <w:marLeft w:val="0"/>
                  <w:marRight w:val="0"/>
                  <w:marTop w:val="0"/>
                  <w:marBottom w:val="0"/>
                  <w:divBdr>
                    <w:top w:val="none" w:sz="0" w:space="0" w:color="auto"/>
                    <w:left w:val="none" w:sz="0" w:space="0" w:color="auto"/>
                    <w:bottom w:val="none" w:sz="0" w:space="0" w:color="auto"/>
                    <w:right w:val="none" w:sz="0" w:space="0" w:color="auto"/>
                  </w:divBdr>
                  <w:divsChild>
                    <w:div w:id="1627009215">
                      <w:marLeft w:val="0"/>
                      <w:marRight w:val="0"/>
                      <w:marTop w:val="0"/>
                      <w:marBottom w:val="0"/>
                      <w:divBdr>
                        <w:top w:val="none" w:sz="0" w:space="0" w:color="auto"/>
                        <w:left w:val="none" w:sz="0" w:space="0" w:color="auto"/>
                        <w:bottom w:val="none" w:sz="0" w:space="0" w:color="auto"/>
                        <w:right w:val="none" w:sz="0" w:space="0" w:color="auto"/>
                      </w:divBdr>
                    </w:div>
                    <w:div w:id="729765897">
                      <w:marLeft w:val="0"/>
                      <w:marRight w:val="0"/>
                      <w:marTop w:val="0"/>
                      <w:marBottom w:val="0"/>
                      <w:divBdr>
                        <w:top w:val="none" w:sz="0" w:space="0" w:color="auto"/>
                        <w:left w:val="none" w:sz="0" w:space="0" w:color="auto"/>
                        <w:bottom w:val="none" w:sz="0" w:space="0" w:color="auto"/>
                        <w:right w:val="none" w:sz="0" w:space="0" w:color="auto"/>
                      </w:divBdr>
                    </w:div>
                    <w:div w:id="78600183">
                      <w:marLeft w:val="0"/>
                      <w:marRight w:val="0"/>
                      <w:marTop w:val="0"/>
                      <w:marBottom w:val="0"/>
                      <w:divBdr>
                        <w:top w:val="none" w:sz="0" w:space="0" w:color="auto"/>
                        <w:left w:val="none" w:sz="0" w:space="0" w:color="auto"/>
                        <w:bottom w:val="none" w:sz="0" w:space="0" w:color="auto"/>
                        <w:right w:val="none" w:sz="0" w:space="0" w:color="auto"/>
                      </w:divBdr>
                    </w:div>
                    <w:div w:id="1220286677">
                      <w:marLeft w:val="0"/>
                      <w:marRight w:val="0"/>
                      <w:marTop w:val="0"/>
                      <w:marBottom w:val="0"/>
                      <w:divBdr>
                        <w:top w:val="none" w:sz="0" w:space="0" w:color="auto"/>
                        <w:left w:val="none" w:sz="0" w:space="0" w:color="auto"/>
                        <w:bottom w:val="none" w:sz="0" w:space="0" w:color="auto"/>
                        <w:right w:val="none" w:sz="0" w:space="0" w:color="auto"/>
                      </w:divBdr>
                    </w:div>
                    <w:div w:id="974288673">
                      <w:marLeft w:val="0"/>
                      <w:marRight w:val="0"/>
                      <w:marTop w:val="0"/>
                      <w:marBottom w:val="0"/>
                      <w:divBdr>
                        <w:top w:val="none" w:sz="0" w:space="0" w:color="auto"/>
                        <w:left w:val="none" w:sz="0" w:space="0" w:color="auto"/>
                        <w:bottom w:val="none" w:sz="0" w:space="0" w:color="auto"/>
                        <w:right w:val="none" w:sz="0" w:space="0" w:color="auto"/>
                      </w:divBdr>
                    </w:div>
                    <w:div w:id="1700619496">
                      <w:marLeft w:val="0"/>
                      <w:marRight w:val="0"/>
                      <w:marTop w:val="0"/>
                      <w:marBottom w:val="0"/>
                      <w:divBdr>
                        <w:top w:val="none" w:sz="0" w:space="0" w:color="auto"/>
                        <w:left w:val="none" w:sz="0" w:space="0" w:color="auto"/>
                        <w:bottom w:val="none" w:sz="0" w:space="0" w:color="auto"/>
                        <w:right w:val="none" w:sz="0" w:space="0" w:color="auto"/>
                      </w:divBdr>
                    </w:div>
                    <w:div w:id="1162697233">
                      <w:marLeft w:val="0"/>
                      <w:marRight w:val="0"/>
                      <w:marTop w:val="0"/>
                      <w:marBottom w:val="0"/>
                      <w:divBdr>
                        <w:top w:val="none" w:sz="0" w:space="0" w:color="auto"/>
                        <w:left w:val="none" w:sz="0" w:space="0" w:color="auto"/>
                        <w:bottom w:val="none" w:sz="0" w:space="0" w:color="auto"/>
                        <w:right w:val="none" w:sz="0" w:space="0" w:color="auto"/>
                      </w:divBdr>
                    </w:div>
                  </w:divsChild>
                </w:div>
                <w:div w:id="2022051465">
                  <w:marLeft w:val="0"/>
                  <w:marRight w:val="0"/>
                  <w:marTop w:val="0"/>
                  <w:marBottom w:val="0"/>
                  <w:divBdr>
                    <w:top w:val="none" w:sz="0" w:space="0" w:color="auto"/>
                    <w:left w:val="none" w:sz="0" w:space="0" w:color="auto"/>
                    <w:bottom w:val="none" w:sz="0" w:space="0" w:color="auto"/>
                    <w:right w:val="none" w:sz="0" w:space="0" w:color="auto"/>
                  </w:divBdr>
                  <w:divsChild>
                    <w:div w:id="1202520219">
                      <w:marLeft w:val="0"/>
                      <w:marRight w:val="0"/>
                      <w:marTop w:val="0"/>
                      <w:marBottom w:val="0"/>
                      <w:divBdr>
                        <w:top w:val="none" w:sz="0" w:space="0" w:color="auto"/>
                        <w:left w:val="none" w:sz="0" w:space="0" w:color="auto"/>
                        <w:bottom w:val="none" w:sz="0" w:space="0" w:color="auto"/>
                        <w:right w:val="none" w:sz="0" w:space="0" w:color="auto"/>
                      </w:divBdr>
                    </w:div>
                    <w:div w:id="991569429">
                      <w:marLeft w:val="0"/>
                      <w:marRight w:val="0"/>
                      <w:marTop w:val="0"/>
                      <w:marBottom w:val="0"/>
                      <w:divBdr>
                        <w:top w:val="none" w:sz="0" w:space="0" w:color="auto"/>
                        <w:left w:val="none" w:sz="0" w:space="0" w:color="auto"/>
                        <w:bottom w:val="none" w:sz="0" w:space="0" w:color="auto"/>
                        <w:right w:val="none" w:sz="0" w:space="0" w:color="auto"/>
                      </w:divBdr>
                    </w:div>
                  </w:divsChild>
                </w:div>
                <w:div w:id="772748111">
                  <w:marLeft w:val="0"/>
                  <w:marRight w:val="0"/>
                  <w:marTop w:val="0"/>
                  <w:marBottom w:val="0"/>
                  <w:divBdr>
                    <w:top w:val="none" w:sz="0" w:space="0" w:color="auto"/>
                    <w:left w:val="none" w:sz="0" w:space="0" w:color="auto"/>
                    <w:bottom w:val="none" w:sz="0" w:space="0" w:color="auto"/>
                    <w:right w:val="none" w:sz="0" w:space="0" w:color="auto"/>
                  </w:divBdr>
                  <w:divsChild>
                    <w:div w:id="967928765">
                      <w:marLeft w:val="0"/>
                      <w:marRight w:val="0"/>
                      <w:marTop w:val="0"/>
                      <w:marBottom w:val="0"/>
                      <w:divBdr>
                        <w:top w:val="none" w:sz="0" w:space="0" w:color="auto"/>
                        <w:left w:val="none" w:sz="0" w:space="0" w:color="auto"/>
                        <w:bottom w:val="none" w:sz="0" w:space="0" w:color="auto"/>
                        <w:right w:val="none" w:sz="0" w:space="0" w:color="auto"/>
                      </w:divBdr>
                    </w:div>
                    <w:div w:id="1450203737">
                      <w:marLeft w:val="0"/>
                      <w:marRight w:val="0"/>
                      <w:marTop w:val="0"/>
                      <w:marBottom w:val="0"/>
                      <w:divBdr>
                        <w:top w:val="none" w:sz="0" w:space="0" w:color="auto"/>
                        <w:left w:val="none" w:sz="0" w:space="0" w:color="auto"/>
                        <w:bottom w:val="none" w:sz="0" w:space="0" w:color="auto"/>
                        <w:right w:val="none" w:sz="0" w:space="0" w:color="auto"/>
                      </w:divBdr>
                    </w:div>
                    <w:div w:id="971909498">
                      <w:marLeft w:val="0"/>
                      <w:marRight w:val="0"/>
                      <w:marTop w:val="0"/>
                      <w:marBottom w:val="0"/>
                      <w:divBdr>
                        <w:top w:val="none" w:sz="0" w:space="0" w:color="auto"/>
                        <w:left w:val="none" w:sz="0" w:space="0" w:color="auto"/>
                        <w:bottom w:val="none" w:sz="0" w:space="0" w:color="auto"/>
                        <w:right w:val="none" w:sz="0" w:space="0" w:color="auto"/>
                      </w:divBdr>
                    </w:div>
                    <w:div w:id="847326046">
                      <w:marLeft w:val="0"/>
                      <w:marRight w:val="0"/>
                      <w:marTop w:val="0"/>
                      <w:marBottom w:val="0"/>
                      <w:divBdr>
                        <w:top w:val="none" w:sz="0" w:space="0" w:color="auto"/>
                        <w:left w:val="none" w:sz="0" w:space="0" w:color="auto"/>
                        <w:bottom w:val="none" w:sz="0" w:space="0" w:color="auto"/>
                        <w:right w:val="none" w:sz="0" w:space="0" w:color="auto"/>
                      </w:divBdr>
                    </w:div>
                    <w:div w:id="1393384103">
                      <w:marLeft w:val="0"/>
                      <w:marRight w:val="0"/>
                      <w:marTop w:val="0"/>
                      <w:marBottom w:val="0"/>
                      <w:divBdr>
                        <w:top w:val="none" w:sz="0" w:space="0" w:color="auto"/>
                        <w:left w:val="none" w:sz="0" w:space="0" w:color="auto"/>
                        <w:bottom w:val="none" w:sz="0" w:space="0" w:color="auto"/>
                        <w:right w:val="none" w:sz="0" w:space="0" w:color="auto"/>
                      </w:divBdr>
                    </w:div>
                    <w:div w:id="1280409512">
                      <w:marLeft w:val="0"/>
                      <w:marRight w:val="0"/>
                      <w:marTop w:val="0"/>
                      <w:marBottom w:val="0"/>
                      <w:divBdr>
                        <w:top w:val="none" w:sz="0" w:space="0" w:color="auto"/>
                        <w:left w:val="none" w:sz="0" w:space="0" w:color="auto"/>
                        <w:bottom w:val="none" w:sz="0" w:space="0" w:color="auto"/>
                        <w:right w:val="none" w:sz="0" w:space="0" w:color="auto"/>
                      </w:divBdr>
                    </w:div>
                    <w:div w:id="2006399758">
                      <w:marLeft w:val="0"/>
                      <w:marRight w:val="0"/>
                      <w:marTop w:val="0"/>
                      <w:marBottom w:val="0"/>
                      <w:divBdr>
                        <w:top w:val="none" w:sz="0" w:space="0" w:color="auto"/>
                        <w:left w:val="none" w:sz="0" w:space="0" w:color="auto"/>
                        <w:bottom w:val="none" w:sz="0" w:space="0" w:color="auto"/>
                        <w:right w:val="none" w:sz="0" w:space="0" w:color="auto"/>
                      </w:divBdr>
                    </w:div>
                  </w:divsChild>
                </w:div>
                <w:div w:id="990644411">
                  <w:marLeft w:val="0"/>
                  <w:marRight w:val="0"/>
                  <w:marTop w:val="0"/>
                  <w:marBottom w:val="0"/>
                  <w:divBdr>
                    <w:top w:val="none" w:sz="0" w:space="0" w:color="auto"/>
                    <w:left w:val="none" w:sz="0" w:space="0" w:color="auto"/>
                    <w:bottom w:val="none" w:sz="0" w:space="0" w:color="auto"/>
                    <w:right w:val="none" w:sz="0" w:space="0" w:color="auto"/>
                  </w:divBdr>
                  <w:divsChild>
                    <w:div w:id="2131242688">
                      <w:marLeft w:val="0"/>
                      <w:marRight w:val="0"/>
                      <w:marTop w:val="0"/>
                      <w:marBottom w:val="0"/>
                      <w:divBdr>
                        <w:top w:val="none" w:sz="0" w:space="0" w:color="auto"/>
                        <w:left w:val="none" w:sz="0" w:space="0" w:color="auto"/>
                        <w:bottom w:val="none" w:sz="0" w:space="0" w:color="auto"/>
                        <w:right w:val="none" w:sz="0" w:space="0" w:color="auto"/>
                      </w:divBdr>
                    </w:div>
                    <w:div w:id="499783087">
                      <w:marLeft w:val="0"/>
                      <w:marRight w:val="0"/>
                      <w:marTop w:val="0"/>
                      <w:marBottom w:val="0"/>
                      <w:divBdr>
                        <w:top w:val="none" w:sz="0" w:space="0" w:color="auto"/>
                        <w:left w:val="none" w:sz="0" w:space="0" w:color="auto"/>
                        <w:bottom w:val="none" w:sz="0" w:space="0" w:color="auto"/>
                        <w:right w:val="none" w:sz="0" w:space="0" w:color="auto"/>
                      </w:divBdr>
                    </w:div>
                    <w:div w:id="1533491659">
                      <w:marLeft w:val="0"/>
                      <w:marRight w:val="0"/>
                      <w:marTop w:val="0"/>
                      <w:marBottom w:val="0"/>
                      <w:divBdr>
                        <w:top w:val="none" w:sz="0" w:space="0" w:color="auto"/>
                        <w:left w:val="none" w:sz="0" w:space="0" w:color="auto"/>
                        <w:bottom w:val="none" w:sz="0" w:space="0" w:color="auto"/>
                        <w:right w:val="none" w:sz="0" w:space="0" w:color="auto"/>
                      </w:divBdr>
                    </w:div>
                    <w:div w:id="1012951693">
                      <w:marLeft w:val="0"/>
                      <w:marRight w:val="0"/>
                      <w:marTop w:val="0"/>
                      <w:marBottom w:val="0"/>
                      <w:divBdr>
                        <w:top w:val="none" w:sz="0" w:space="0" w:color="auto"/>
                        <w:left w:val="none" w:sz="0" w:space="0" w:color="auto"/>
                        <w:bottom w:val="none" w:sz="0" w:space="0" w:color="auto"/>
                        <w:right w:val="none" w:sz="0" w:space="0" w:color="auto"/>
                      </w:divBdr>
                    </w:div>
                    <w:div w:id="1493720397">
                      <w:marLeft w:val="0"/>
                      <w:marRight w:val="0"/>
                      <w:marTop w:val="0"/>
                      <w:marBottom w:val="0"/>
                      <w:divBdr>
                        <w:top w:val="none" w:sz="0" w:space="0" w:color="auto"/>
                        <w:left w:val="none" w:sz="0" w:space="0" w:color="auto"/>
                        <w:bottom w:val="none" w:sz="0" w:space="0" w:color="auto"/>
                        <w:right w:val="none" w:sz="0" w:space="0" w:color="auto"/>
                      </w:divBdr>
                    </w:div>
                    <w:div w:id="129592648">
                      <w:marLeft w:val="0"/>
                      <w:marRight w:val="0"/>
                      <w:marTop w:val="0"/>
                      <w:marBottom w:val="0"/>
                      <w:divBdr>
                        <w:top w:val="none" w:sz="0" w:space="0" w:color="auto"/>
                        <w:left w:val="none" w:sz="0" w:space="0" w:color="auto"/>
                        <w:bottom w:val="none" w:sz="0" w:space="0" w:color="auto"/>
                        <w:right w:val="none" w:sz="0" w:space="0" w:color="auto"/>
                      </w:divBdr>
                    </w:div>
                    <w:div w:id="72120334">
                      <w:marLeft w:val="0"/>
                      <w:marRight w:val="0"/>
                      <w:marTop w:val="0"/>
                      <w:marBottom w:val="0"/>
                      <w:divBdr>
                        <w:top w:val="none" w:sz="0" w:space="0" w:color="auto"/>
                        <w:left w:val="none" w:sz="0" w:space="0" w:color="auto"/>
                        <w:bottom w:val="none" w:sz="0" w:space="0" w:color="auto"/>
                        <w:right w:val="none" w:sz="0" w:space="0" w:color="auto"/>
                      </w:divBdr>
                    </w:div>
                    <w:div w:id="1788084295">
                      <w:marLeft w:val="0"/>
                      <w:marRight w:val="0"/>
                      <w:marTop w:val="0"/>
                      <w:marBottom w:val="0"/>
                      <w:divBdr>
                        <w:top w:val="none" w:sz="0" w:space="0" w:color="auto"/>
                        <w:left w:val="none" w:sz="0" w:space="0" w:color="auto"/>
                        <w:bottom w:val="none" w:sz="0" w:space="0" w:color="auto"/>
                        <w:right w:val="none" w:sz="0" w:space="0" w:color="auto"/>
                      </w:divBdr>
                    </w:div>
                  </w:divsChild>
                </w:div>
                <w:div w:id="174564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4756</Words>
  <Characters>28538</Characters>
  <Application>Microsoft Office Word</Application>
  <DocSecurity>0</DocSecurity>
  <Lines>237</Lines>
  <Paragraphs>66</Paragraphs>
  <ScaleCrop>false</ScaleCrop>
  <Company/>
  <LinksUpToDate>false</LinksUpToDate>
  <CharactersWithSpaces>33228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2017-09-14T09:52:00Z</dcterms:created>
  <dcterms:modified xsi:type="dcterms:W3CDTF">2017-09-14T09:53:00Z</dcterms:modified>
</cp:coreProperties>
</file>